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751" w:rsidRPr="00156751" w:rsidRDefault="00156751" w:rsidP="00156751">
      <w:pPr>
        <w:spacing w:line="276" w:lineRule="auto"/>
        <w:jc w:val="center"/>
        <w:rPr>
          <w:rFonts w:ascii="Times New Roman" w:eastAsia="SimSun" w:hAnsi="Times New Roman"/>
          <w:b/>
          <w:szCs w:val="24"/>
        </w:rPr>
      </w:pPr>
      <w:r w:rsidRPr="00156751">
        <w:rPr>
          <w:rFonts w:ascii="Times New Roman" w:eastAsia="SimSun" w:hAnsi="Times New Roman"/>
          <w:b/>
          <w:szCs w:val="24"/>
        </w:rPr>
        <w:t>СОВЕТ ДЕПУТАТОВ</w:t>
      </w:r>
    </w:p>
    <w:p w:rsidR="00156751" w:rsidRPr="00156751" w:rsidRDefault="00156751" w:rsidP="00156751">
      <w:pPr>
        <w:spacing w:line="276" w:lineRule="auto"/>
        <w:jc w:val="center"/>
        <w:rPr>
          <w:rFonts w:ascii="Times New Roman" w:eastAsia="SimSun" w:hAnsi="Times New Roman"/>
          <w:b/>
          <w:szCs w:val="24"/>
        </w:rPr>
      </w:pPr>
      <w:r w:rsidRPr="00156751">
        <w:rPr>
          <w:rFonts w:ascii="Times New Roman" w:eastAsia="SimSun" w:hAnsi="Times New Roman"/>
          <w:b/>
          <w:szCs w:val="24"/>
        </w:rPr>
        <w:t>СИВИНЬСКОГО СЕЛЬСКОГО ПОСЕЛЕНИЯ</w:t>
      </w:r>
    </w:p>
    <w:p w:rsidR="00156751" w:rsidRPr="00156751" w:rsidRDefault="00156751" w:rsidP="00156751">
      <w:pPr>
        <w:spacing w:line="276" w:lineRule="auto"/>
        <w:jc w:val="center"/>
        <w:rPr>
          <w:rFonts w:ascii="Times New Roman" w:eastAsia="SimSun" w:hAnsi="Times New Roman"/>
          <w:b/>
          <w:caps/>
          <w:szCs w:val="24"/>
        </w:rPr>
      </w:pPr>
      <w:r w:rsidRPr="00156751">
        <w:rPr>
          <w:rFonts w:ascii="Times New Roman" w:eastAsia="SimSun" w:hAnsi="Times New Roman"/>
          <w:b/>
          <w:szCs w:val="24"/>
        </w:rPr>
        <w:t>КРАСНОСЛОБОДСКОГО МУНИЦИПАЛЬНОГО РАЙОНА</w:t>
      </w:r>
    </w:p>
    <w:p w:rsidR="00156751" w:rsidRPr="00156751" w:rsidRDefault="00156751" w:rsidP="00156751">
      <w:pPr>
        <w:spacing w:line="276" w:lineRule="auto"/>
        <w:ind w:left="-567"/>
        <w:jc w:val="center"/>
        <w:rPr>
          <w:rFonts w:ascii="Times New Roman" w:eastAsia="SimSun" w:hAnsi="Times New Roman"/>
          <w:b/>
          <w:szCs w:val="24"/>
        </w:rPr>
      </w:pPr>
      <w:proofErr w:type="gramStart"/>
      <w:r w:rsidRPr="00156751">
        <w:rPr>
          <w:rFonts w:ascii="Times New Roman" w:eastAsia="SimSun" w:hAnsi="Times New Roman"/>
          <w:b/>
          <w:caps/>
          <w:szCs w:val="24"/>
        </w:rPr>
        <w:t>РЕСПУБЛИКИ  МОРДОВИЯ</w:t>
      </w:r>
      <w:proofErr w:type="gramEnd"/>
      <w:r w:rsidRPr="00156751">
        <w:rPr>
          <w:rFonts w:ascii="Times New Roman" w:eastAsia="SimSun" w:hAnsi="Times New Roman"/>
          <w:b/>
          <w:szCs w:val="24"/>
        </w:rPr>
        <w:t xml:space="preserve">  </w:t>
      </w:r>
    </w:p>
    <w:p w:rsidR="00156751" w:rsidRPr="00156751" w:rsidRDefault="00156751" w:rsidP="00156751">
      <w:pPr>
        <w:spacing w:line="276" w:lineRule="auto"/>
        <w:ind w:left="-567"/>
        <w:jc w:val="center"/>
        <w:rPr>
          <w:rFonts w:ascii="Times New Roman" w:eastAsia="SimSun" w:hAnsi="Times New Roman"/>
          <w:b/>
          <w:szCs w:val="24"/>
        </w:rPr>
      </w:pPr>
      <w:r w:rsidRPr="00156751">
        <w:rPr>
          <w:rFonts w:ascii="Times New Roman" w:eastAsia="SimSun" w:hAnsi="Times New Roman"/>
          <w:b/>
          <w:szCs w:val="24"/>
        </w:rPr>
        <w:t xml:space="preserve">   </w:t>
      </w:r>
    </w:p>
    <w:p w:rsidR="00156751" w:rsidRPr="00156751" w:rsidRDefault="00156751" w:rsidP="00156751">
      <w:pPr>
        <w:spacing w:line="276" w:lineRule="auto"/>
        <w:ind w:left="-567"/>
        <w:jc w:val="center"/>
        <w:rPr>
          <w:rFonts w:ascii="Times New Roman" w:eastAsia="SimSun" w:hAnsi="Times New Roman"/>
          <w:b/>
          <w:szCs w:val="24"/>
        </w:rPr>
      </w:pPr>
    </w:p>
    <w:p w:rsidR="00156751" w:rsidRPr="00156751" w:rsidRDefault="00156751" w:rsidP="00156751">
      <w:pPr>
        <w:spacing w:line="276" w:lineRule="auto"/>
        <w:ind w:left="-567"/>
        <w:jc w:val="center"/>
        <w:rPr>
          <w:rFonts w:ascii="Times New Roman" w:eastAsia="SimSun" w:hAnsi="Times New Roman"/>
          <w:b/>
          <w:szCs w:val="24"/>
        </w:rPr>
      </w:pPr>
      <w:r w:rsidRPr="00156751">
        <w:rPr>
          <w:rFonts w:ascii="Times New Roman" w:eastAsia="SimSun" w:hAnsi="Times New Roman"/>
          <w:b/>
          <w:szCs w:val="24"/>
        </w:rPr>
        <w:t xml:space="preserve">Тридцать четвертая сессия     </w:t>
      </w:r>
    </w:p>
    <w:p w:rsidR="00156751" w:rsidRPr="00156751" w:rsidRDefault="00156751" w:rsidP="00156751">
      <w:pPr>
        <w:spacing w:line="276" w:lineRule="auto"/>
        <w:ind w:left="-567"/>
        <w:jc w:val="center"/>
        <w:rPr>
          <w:rFonts w:ascii="Times New Roman" w:eastAsia="SimSun" w:hAnsi="Times New Roman"/>
          <w:b/>
          <w:szCs w:val="24"/>
        </w:rPr>
      </w:pPr>
      <w:r w:rsidRPr="00156751">
        <w:rPr>
          <w:rFonts w:ascii="Times New Roman" w:eastAsia="SimSun" w:hAnsi="Times New Roman"/>
          <w:b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56751" w:rsidRPr="00156751" w:rsidRDefault="00156751" w:rsidP="00156751">
      <w:pPr>
        <w:spacing w:line="276" w:lineRule="auto"/>
        <w:ind w:left="-567"/>
        <w:jc w:val="center"/>
        <w:rPr>
          <w:rFonts w:ascii="Times New Roman" w:eastAsia="SimSun" w:hAnsi="Times New Roman"/>
          <w:b/>
          <w:szCs w:val="24"/>
        </w:rPr>
      </w:pPr>
    </w:p>
    <w:p w:rsidR="00156751" w:rsidRPr="00156751" w:rsidRDefault="00156751" w:rsidP="00156751">
      <w:pPr>
        <w:spacing w:line="276" w:lineRule="auto"/>
        <w:ind w:left="-567"/>
        <w:jc w:val="center"/>
        <w:rPr>
          <w:rFonts w:ascii="Times New Roman" w:eastAsia="SimSun" w:hAnsi="Times New Roman"/>
          <w:b/>
          <w:szCs w:val="24"/>
        </w:rPr>
      </w:pPr>
      <w:r>
        <w:rPr>
          <w:rFonts w:ascii="Times New Roman" w:eastAsia="SimSun" w:hAnsi="Times New Roman"/>
          <w:b/>
          <w:szCs w:val="24"/>
        </w:rPr>
        <w:t>РЕШЕНИЕ</w:t>
      </w:r>
    </w:p>
    <w:p w:rsidR="00156751" w:rsidRPr="00156751" w:rsidRDefault="00156751" w:rsidP="00156751">
      <w:pPr>
        <w:spacing w:line="276" w:lineRule="auto"/>
        <w:ind w:left="-567"/>
        <w:jc w:val="center"/>
        <w:rPr>
          <w:rFonts w:ascii="Times New Roman" w:eastAsia="SimSun" w:hAnsi="Times New Roman"/>
          <w:b/>
          <w:szCs w:val="24"/>
        </w:rPr>
      </w:pPr>
    </w:p>
    <w:p w:rsidR="00156751" w:rsidRPr="00156751" w:rsidRDefault="00156751" w:rsidP="00156751">
      <w:pPr>
        <w:spacing w:line="276" w:lineRule="auto"/>
        <w:ind w:left="-567"/>
        <w:jc w:val="center"/>
        <w:rPr>
          <w:rFonts w:ascii="Times New Roman" w:eastAsia="SimSun" w:hAnsi="Times New Roman"/>
          <w:b/>
          <w:szCs w:val="24"/>
        </w:rPr>
      </w:pPr>
      <w:r w:rsidRPr="00156751">
        <w:rPr>
          <w:rFonts w:ascii="Times New Roman" w:eastAsia="SimSun" w:hAnsi="Times New Roman"/>
          <w:b/>
          <w:szCs w:val="24"/>
        </w:rPr>
        <w:t xml:space="preserve">      от «27» января 2026 года</w:t>
      </w:r>
      <w:r w:rsidRPr="00156751">
        <w:rPr>
          <w:rFonts w:ascii="Times New Roman" w:eastAsia="SimSun" w:hAnsi="Times New Roman"/>
          <w:b/>
          <w:szCs w:val="24"/>
        </w:rPr>
        <w:tab/>
      </w:r>
      <w:r w:rsidRPr="00156751">
        <w:rPr>
          <w:rFonts w:ascii="Times New Roman" w:eastAsia="SimSun" w:hAnsi="Times New Roman"/>
          <w:b/>
          <w:szCs w:val="24"/>
        </w:rPr>
        <w:tab/>
      </w:r>
      <w:r w:rsidRPr="00156751">
        <w:rPr>
          <w:rFonts w:ascii="Times New Roman" w:eastAsia="SimSun" w:hAnsi="Times New Roman"/>
          <w:b/>
          <w:szCs w:val="24"/>
        </w:rPr>
        <w:tab/>
        <w:t xml:space="preserve">                                                     </w:t>
      </w:r>
      <w:r w:rsidR="00F6212D">
        <w:rPr>
          <w:rFonts w:ascii="Times New Roman" w:eastAsia="SimSun" w:hAnsi="Times New Roman"/>
          <w:b/>
          <w:szCs w:val="24"/>
        </w:rPr>
        <w:t>№3</w:t>
      </w:r>
      <w:r w:rsidRPr="00156751">
        <w:rPr>
          <w:rFonts w:ascii="Times New Roman" w:eastAsia="SimSun" w:hAnsi="Times New Roman"/>
          <w:b/>
          <w:szCs w:val="24"/>
        </w:rPr>
        <w:t xml:space="preserve">         </w:t>
      </w:r>
    </w:p>
    <w:p w:rsidR="00156751" w:rsidRDefault="00156751" w:rsidP="00696B65">
      <w:pPr>
        <w:spacing w:line="276" w:lineRule="auto"/>
        <w:ind w:left="-567"/>
        <w:jc w:val="center"/>
        <w:rPr>
          <w:rFonts w:ascii="Times New Roman" w:eastAsia="SimSun" w:hAnsi="Times New Roman"/>
          <w:b/>
          <w:szCs w:val="24"/>
        </w:rPr>
      </w:pPr>
      <w:r w:rsidRPr="00156751">
        <w:rPr>
          <w:rFonts w:ascii="Times New Roman" w:eastAsia="SimSun" w:hAnsi="Times New Roman"/>
          <w:b/>
          <w:szCs w:val="24"/>
        </w:rPr>
        <w:t xml:space="preserve">с.Сивинь </w:t>
      </w:r>
    </w:p>
    <w:p w:rsidR="00696B65" w:rsidRPr="00696B65" w:rsidRDefault="00696B65" w:rsidP="00696B65">
      <w:pPr>
        <w:spacing w:line="276" w:lineRule="auto"/>
        <w:ind w:left="-567"/>
        <w:jc w:val="center"/>
        <w:rPr>
          <w:rFonts w:ascii="Times New Roman" w:eastAsia="SimSun" w:hAnsi="Times New Roman"/>
          <w:b/>
          <w:szCs w:val="24"/>
        </w:rPr>
      </w:pPr>
    </w:p>
    <w:p w:rsidR="00156751" w:rsidRPr="00156751" w:rsidRDefault="00156751" w:rsidP="00156751">
      <w:pPr>
        <w:spacing w:line="276" w:lineRule="auto"/>
        <w:ind w:left="-567"/>
        <w:jc w:val="center"/>
        <w:rPr>
          <w:rFonts w:ascii="Times New Roman" w:eastAsia="SimSun" w:hAnsi="Times New Roman"/>
          <w:b/>
          <w:szCs w:val="24"/>
        </w:rPr>
      </w:pPr>
      <w:r w:rsidRPr="00156751">
        <w:rPr>
          <w:rFonts w:ascii="Times New Roman" w:eastAsia="SimSun" w:hAnsi="Times New Roman"/>
          <w:b/>
          <w:szCs w:val="24"/>
        </w:rPr>
        <w:t xml:space="preserve">О внесении изменений в решение Совета депутатов Сивиньского сельского поселения Краснослободского муниципального района Республики Мордовия </w:t>
      </w:r>
    </w:p>
    <w:p w:rsidR="00156751" w:rsidRPr="00156751" w:rsidRDefault="00156751" w:rsidP="00156751">
      <w:pPr>
        <w:spacing w:after="235" w:line="276" w:lineRule="auto"/>
        <w:ind w:firstLineChars="100" w:firstLine="241"/>
        <w:jc w:val="both"/>
        <w:rPr>
          <w:rFonts w:ascii="OpenSansRegular" w:hAnsi="OpenSansRegular" w:hint="eastAsia"/>
          <w:color w:val="212121"/>
          <w:szCs w:val="24"/>
          <w:highlight w:val="white"/>
        </w:rPr>
      </w:pPr>
      <w:r w:rsidRPr="00156751">
        <w:rPr>
          <w:rFonts w:ascii="Times New Roman" w:eastAsia="SimSun" w:hAnsi="Times New Roman"/>
          <w:b/>
          <w:szCs w:val="24"/>
        </w:rPr>
        <w:t xml:space="preserve">от 29 августа 2024 года № 13 </w:t>
      </w:r>
      <w:r w:rsidRPr="00156751">
        <w:rPr>
          <w:rFonts w:ascii="Times New Roman" w:hAnsi="Times New Roman"/>
          <w:b/>
          <w:szCs w:val="24"/>
        </w:rPr>
        <w:t>«О налоге на имущество физических лиц»</w:t>
      </w:r>
      <w:r w:rsidR="00696B65">
        <w:rPr>
          <w:rFonts w:ascii="Times New Roman" w:hAnsi="Times New Roman"/>
          <w:b/>
          <w:szCs w:val="24"/>
        </w:rPr>
        <w:t>.</w:t>
      </w:r>
    </w:p>
    <w:p w:rsidR="005D47BC" w:rsidRDefault="00156751" w:rsidP="005D47BC">
      <w:pPr>
        <w:spacing w:after="235" w:line="276" w:lineRule="auto"/>
        <w:jc w:val="both"/>
        <w:rPr>
          <w:rFonts w:ascii="Times New Roman" w:hAnsi="Times New Roman"/>
          <w:color w:val="212121"/>
          <w:szCs w:val="24"/>
        </w:rPr>
      </w:pPr>
      <w:r w:rsidRPr="00696B65">
        <w:rPr>
          <w:rFonts w:ascii="Times New Roman" w:hAnsi="Times New Roman"/>
          <w:color w:val="212121"/>
          <w:szCs w:val="24"/>
          <w:highlight w:val="white"/>
        </w:rPr>
        <w:t xml:space="preserve">   Согласно подпункта 7 пункта 1 статьи 407 Налогового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Федерации», руководствуясь Уставом муниципального образования Сивиньского сельского поселения, Совет депутатов </w:t>
      </w:r>
      <w:proofErr w:type="gramStart"/>
      <w:r w:rsidRPr="00696B65">
        <w:rPr>
          <w:rFonts w:ascii="Times New Roman" w:hAnsi="Times New Roman"/>
          <w:color w:val="212121"/>
          <w:szCs w:val="24"/>
          <w:highlight w:val="white"/>
        </w:rPr>
        <w:t>Сивиньского</w:t>
      </w:r>
      <w:r w:rsidRPr="00696B65">
        <w:rPr>
          <w:rFonts w:ascii="Times New Roman" w:hAnsi="Times New Roman"/>
          <w:szCs w:val="24"/>
        </w:rPr>
        <w:t xml:space="preserve"> </w:t>
      </w:r>
      <w:r w:rsidRPr="00696B65">
        <w:rPr>
          <w:rFonts w:ascii="Times New Roman" w:hAnsi="Times New Roman"/>
          <w:color w:val="212121"/>
          <w:szCs w:val="24"/>
          <w:highlight w:val="white"/>
        </w:rPr>
        <w:t xml:space="preserve"> сельского</w:t>
      </w:r>
      <w:proofErr w:type="gramEnd"/>
      <w:r w:rsidRPr="00696B65">
        <w:rPr>
          <w:rFonts w:ascii="Times New Roman" w:hAnsi="Times New Roman"/>
          <w:color w:val="212121"/>
          <w:szCs w:val="24"/>
          <w:highlight w:val="white"/>
        </w:rPr>
        <w:t xml:space="preserve"> поселения решил: </w:t>
      </w:r>
    </w:p>
    <w:p w:rsidR="005D47BC" w:rsidRPr="005D47BC" w:rsidRDefault="00696B65" w:rsidP="005D47BC">
      <w:pPr>
        <w:spacing w:after="235" w:line="276" w:lineRule="auto"/>
        <w:jc w:val="both"/>
        <w:rPr>
          <w:rFonts w:ascii="Times New Roman" w:hAnsi="Times New Roman"/>
          <w:color w:val="212121"/>
          <w:szCs w:val="24"/>
          <w:highlight w:val="white"/>
        </w:rPr>
      </w:pPr>
      <w:r>
        <w:rPr>
          <w:rFonts w:ascii="Times New Roman" w:hAnsi="Times New Roman"/>
          <w:szCs w:val="24"/>
        </w:rPr>
        <w:t>1.</w:t>
      </w:r>
      <w:r w:rsidR="00156751" w:rsidRPr="00696B65">
        <w:rPr>
          <w:rFonts w:ascii="Times New Roman" w:hAnsi="Times New Roman"/>
          <w:szCs w:val="24"/>
        </w:rPr>
        <w:t xml:space="preserve">Внести следующие изменения в решение Совета депутатов </w:t>
      </w:r>
      <w:r w:rsidR="00156751" w:rsidRPr="00696B65">
        <w:rPr>
          <w:rFonts w:ascii="Times New Roman" w:hAnsi="Times New Roman"/>
          <w:color w:val="212121"/>
          <w:szCs w:val="24"/>
          <w:highlight w:val="white"/>
        </w:rPr>
        <w:t>Сивиньского</w:t>
      </w:r>
      <w:r w:rsidR="00156751" w:rsidRPr="00696B65">
        <w:rPr>
          <w:rFonts w:ascii="Times New Roman" w:hAnsi="Times New Roman"/>
          <w:szCs w:val="24"/>
        </w:rPr>
        <w:t xml:space="preserve"> сельского поселения Краснослободского муниципального района Республики Мордовия от 29 августа 2024 года №13</w:t>
      </w:r>
      <w:r w:rsidR="005D7429" w:rsidRPr="00696B65">
        <w:rPr>
          <w:rFonts w:ascii="Times New Roman" w:hAnsi="Times New Roman"/>
          <w:szCs w:val="24"/>
        </w:rPr>
        <w:t xml:space="preserve"> </w:t>
      </w:r>
      <w:r w:rsidR="005D7429" w:rsidRPr="00696B65">
        <w:rPr>
          <w:rFonts w:ascii="Times New Roman" w:hAnsi="Times New Roman"/>
          <w:b/>
          <w:szCs w:val="24"/>
        </w:rPr>
        <w:t>«</w:t>
      </w:r>
      <w:r w:rsidR="005D7429" w:rsidRPr="00696B65">
        <w:rPr>
          <w:rFonts w:ascii="Times New Roman" w:hAnsi="Times New Roman"/>
          <w:szCs w:val="24"/>
        </w:rPr>
        <w:t>О нало</w:t>
      </w:r>
      <w:r w:rsidR="005D47BC">
        <w:rPr>
          <w:rFonts w:ascii="Times New Roman" w:hAnsi="Times New Roman"/>
          <w:szCs w:val="24"/>
        </w:rPr>
        <w:t>ге на имущество физических лиц».</w:t>
      </w:r>
      <w:bookmarkStart w:id="0" w:name="_GoBack"/>
      <w:bookmarkEnd w:id="0"/>
    </w:p>
    <w:p w:rsidR="00156751" w:rsidRPr="00696B65" w:rsidRDefault="005D7429" w:rsidP="00156751">
      <w:pPr>
        <w:spacing w:line="276" w:lineRule="auto"/>
        <w:rPr>
          <w:rFonts w:ascii="Times New Roman" w:hAnsi="Times New Roman"/>
          <w:b/>
          <w:szCs w:val="24"/>
        </w:rPr>
      </w:pPr>
      <w:r w:rsidRPr="00696B65">
        <w:rPr>
          <w:rFonts w:ascii="Times New Roman" w:hAnsi="Times New Roman"/>
          <w:b/>
          <w:szCs w:val="24"/>
        </w:rPr>
        <w:t xml:space="preserve">в части 2 </w:t>
      </w:r>
      <w:r w:rsidR="00156751" w:rsidRPr="00696B65">
        <w:rPr>
          <w:rFonts w:ascii="Times New Roman" w:hAnsi="Times New Roman"/>
          <w:b/>
          <w:szCs w:val="24"/>
        </w:rPr>
        <w:t>пункт 4 изложить в следующей редакции:</w:t>
      </w:r>
    </w:p>
    <w:p w:rsidR="00156751" w:rsidRPr="00156751" w:rsidRDefault="00156751" w:rsidP="005D7429">
      <w:pPr>
        <w:spacing w:line="276" w:lineRule="auto"/>
        <w:jc w:val="both"/>
        <w:rPr>
          <w:rFonts w:ascii="Times New Roman" w:hAnsi="Times New Roman"/>
          <w:szCs w:val="24"/>
        </w:rPr>
      </w:pPr>
      <w:r w:rsidRPr="00156751">
        <w:rPr>
          <w:rFonts w:ascii="Times New Roman" w:hAnsi="Times New Roman"/>
          <w:szCs w:val="24"/>
        </w:rPr>
        <w:t xml:space="preserve">     «4) объектов налогообложения, включенных в перечень, определяемый в соответствии с пунктом 7 статьи 378.2 </w:t>
      </w:r>
      <w:hyperlink r:id="rId5" w:tooltip="http://rnla-service.scli.ru:8080/rnla-links/ws/content/act/f7de1846-3c6a-47ab-b440-b8e4cea90c68.html" w:history="1">
        <w:r w:rsidRPr="00156751">
          <w:rPr>
            <w:rFonts w:ascii="Times New Roman" w:hAnsi="Times New Roman"/>
            <w:szCs w:val="24"/>
          </w:rPr>
          <w:t>Налогового кодекса</w:t>
        </w:r>
      </w:hyperlink>
      <w:r w:rsidRPr="00156751">
        <w:rPr>
          <w:rFonts w:ascii="Times New Roman" w:hAnsi="Times New Roman"/>
          <w:szCs w:val="24"/>
        </w:rPr>
        <w:t xml:space="preserve"> Российской Федерации в отношении объектов налогообложения, предусмотренных абзацем вторым пункта 10 статьи 378.2 </w:t>
      </w:r>
      <w:hyperlink r:id="rId6" w:tooltip="http://rnla-service.scli.ru:8080/rnla-links/ws/content/act/f7de1846-3c6a-47ab-b440-b8e4cea90c68.html" w:history="1">
        <w:r w:rsidRPr="00156751">
          <w:rPr>
            <w:rFonts w:ascii="Times New Roman" w:hAnsi="Times New Roman"/>
            <w:szCs w:val="24"/>
          </w:rPr>
          <w:t>Налогового кодекса</w:t>
        </w:r>
      </w:hyperlink>
      <w:r w:rsidRPr="00156751">
        <w:rPr>
          <w:rFonts w:ascii="Times New Roman" w:hAnsi="Times New Roman"/>
          <w:szCs w:val="24"/>
        </w:rPr>
        <w:t xml:space="preserve"> Российской Федерации – в размере 2,0 процента кадастровой ст</w:t>
      </w:r>
      <w:r w:rsidR="005D7429">
        <w:rPr>
          <w:rFonts w:ascii="Times New Roman" w:hAnsi="Times New Roman"/>
          <w:szCs w:val="24"/>
        </w:rPr>
        <w:t>оимости объекта налогообложения</w:t>
      </w:r>
      <w:r w:rsidRPr="00156751">
        <w:rPr>
          <w:rFonts w:ascii="Times New Roman" w:hAnsi="Times New Roman"/>
          <w:szCs w:val="24"/>
        </w:rPr>
        <w:t xml:space="preserve">»; </w:t>
      </w:r>
    </w:p>
    <w:p w:rsidR="00156751" w:rsidRPr="00696B65" w:rsidRDefault="00156751" w:rsidP="00156751">
      <w:pPr>
        <w:spacing w:line="276" w:lineRule="auto"/>
        <w:rPr>
          <w:rFonts w:ascii="Times New Roman" w:hAnsi="Times New Roman"/>
          <w:b/>
          <w:szCs w:val="24"/>
        </w:rPr>
      </w:pPr>
      <w:r w:rsidRPr="00156751">
        <w:rPr>
          <w:rFonts w:ascii="Times New Roman" w:hAnsi="Times New Roman"/>
          <w:szCs w:val="24"/>
          <w:highlight w:val="white"/>
        </w:rPr>
        <w:t xml:space="preserve"> </w:t>
      </w:r>
      <w:r w:rsidRPr="00696B65">
        <w:rPr>
          <w:rFonts w:ascii="Times New Roman" w:hAnsi="Times New Roman"/>
          <w:b/>
          <w:szCs w:val="24"/>
          <w:highlight w:val="white"/>
        </w:rPr>
        <w:t xml:space="preserve">дополнить пунктом 4.1. </w:t>
      </w:r>
      <w:r w:rsidRPr="00696B65">
        <w:rPr>
          <w:rFonts w:ascii="Times New Roman" w:hAnsi="Times New Roman"/>
          <w:b/>
          <w:szCs w:val="24"/>
        </w:rPr>
        <w:t>следующего содержания:</w:t>
      </w:r>
    </w:p>
    <w:p w:rsidR="00156751" w:rsidRPr="00156751" w:rsidRDefault="00156751" w:rsidP="005D7429">
      <w:pPr>
        <w:spacing w:line="276" w:lineRule="auto"/>
        <w:jc w:val="both"/>
        <w:rPr>
          <w:rFonts w:ascii="Times New Roman" w:hAnsi="Times New Roman"/>
          <w:szCs w:val="24"/>
        </w:rPr>
      </w:pPr>
      <w:r w:rsidRPr="00156751">
        <w:rPr>
          <w:rFonts w:ascii="Times New Roman" w:hAnsi="Times New Roman"/>
          <w:szCs w:val="24"/>
        </w:rPr>
        <w:t xml:space="preserve">    «4.1.) объектов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 – в размере 2,5 процента кадастровой ст</w:t>
      </w:r>
      <w:r w:rsidR="005D7429">
        <w:rPr>
          <w:rFonts w:ascii="Times New Roman" w:hAnsi="Times New Roman"/>
          <w:szCs w:val="24"/>
        </w:rPr>
        <w:t>оимости объекта налогообложения</w:t>
      </w:r>
      <w:r w:rsidRPr="00156751">
        <w:rPr>
          <w:rFonts w:ascii="Times New Roman" w:hAnsi="Times New Roman"/>
          <w:szCs w:val="24"/>
        </w:rPr>
        <w:t>»;</w:t>
      </w:r>
    </w:p>
    <w:p w:rsidR="00156751" w:rsidRPr="005D47BC" w:rsidRDefault="005D7429" w:rsidP="005D47BC">
      <w:pPr>
        <w:spacing w:after="235" w:line="276" w:lineRule="auto"/>
        <w:jc w:val="both"/>
        <w:rPr>
          <w:rFonts w:ascii="Times New Roman" w:hAnsi="Times New Roman"/>
          <w:color w:val="212121"/>
          <w:szCs w:val="24"/>
        </w:rPr>
      </w:pPr>
      <w:r>
        <w:rPr>
          <w:rFonts w:ascii="Times New Roman" w:hAnsi="Times New Roman"/>
          <w:color w:val="212121"/>
          <w:szCs w:val="24"/>
        </w:rPr>
        <w:t xml:space="preserve">      2. </w:t>
      </w:r>
      <w:r w:rsidR="00CB493A">
        <w:rPr>
          <w:rFonts w:ascii="Times New Roman" w:hAnsi="Times New Roman"/>
          <w:color w:val="212121"/>
          <w:szCs w:val="24"/>
        </w:rPr>
        <w:t xml:space="preserve">Настоящее решение вступает в </w:t>
      </w:r>
      <w:proofErr w:type="gramStart"/>
      <w:r w:rsidR="00CB493A">
        <w:rPr>
          <w:rFonts w:ascii="Times New Roman" w:hAnsi="Times New Roman"/>
          <w:color w:val="212121"/>
          <w:szCs w:val="24"/>
        </w:rPr>
        <w:t>силу  не</w:t>
      </w:r>
      <w:proofErr w:type="gramEnd"/>
      <w:r w:rsidR="00CB493A">
        <w:rPr>
          <w:rFonts w:ascii="Times New Roman" w:hAnsi="Times New Roman"/>
          <w:color w:val="212121"/>
          <w:szCs w:val="24"/>
        </w:rPr>
        <w:t xml:space="preserve"> ранее чем по истечении одного месяца со дня их официального опубликования и не ранее 1-го числа очередного налогового периода в местной газете «</w:t>
      </w:r>
      <w:proofErr w:type="spellStart"/>
      <w:r w:rsidR="00CB493A">
        <w:rPr>
          <w:rFonts w:ascii="Times New Roman" w:hAnsi="Times New Roman"/>
          <w:color w:val="212121"/>
          <w:szCs w:val="24"/>
        </w:rPr>
        <w:t>Сивинь</w:t>
      </w:r>
      <w:proofErr w:type="spellEnd"/>
      <w:r w:rsidR="00CB493A">
        <w:rPr>
          <w:rFonts w:ascii="Times New Roman" w:hAnsi="Times New Roman"/>
          <w:color w:val="212121"/>
          <w:szCs w:val="24"/>
        </w:rPr>
        <w:t>» и подлежит размещению на официальном сайте  Администрации Сивиньского сельского поселения Краснослободского муниципального района Республики Мордовия .</w:t>
      </w:r>
    </w:p>
    <w:p w:rsidR="00156751" w:rsidRPr="00156751" w:rsidRDefault="00156751" w:rsidP="0015675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b/>
          <w:color w:val="auto"/>
          <w:szCs w:val="24"/>
        </w:rPr>
      </w:pPr>
      <w:r w:rsidRPr="00156751">
        <w:rPr>
          <w:rFonts w:ascii="Times New Roman" w:eastAsia="Times New Roman" w:hAnsi="Times New Roman"/>
          <w:b/>
          <w:color w:val="auto"/>
          <w:szCs w:val="24"/>
        </w:rPr>
        <w:t>Председатель Совета депутатов</w:t>
      </w:r>
    </w:p>
    <w:p w:rsidR="00696B65" w:rsidRPr="00156751" w:rsidRDefault="00156751" w:rsidP="00696B6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b/>
          <w:color w:val="auto"/>
          <w:szCs w:val="24"/>
        </w:rPr>
      </w:pPr>
      <w:r w:rsidRPr="00156751">
        <w:rPr>
          <w:rFonts w:ascii="Times New Roman" w:eastAsia="Times New Roman" w:hAnsi="Times New Roman"/>
          <w:b/>
          <w:color w:val="auto"/>
          <w:szCs w:val="24"/>
        </w:rPr>
        <w:t>Сивиньского сельского поселения</w:t>
      </w:r>
      <w:r w:rsidR="00696B65">
        <w:rPr>
          <w:rFonts w:ascii="Times New Roman" w:eastAsia="Times New Roman" w:hAnsi="Times New Roman"/>
          <w:b/>
          <w:color w:val="auto"/>
          <w:szCs w:val="24"/>
        </w:rPr>
        <w:t xml:space="preserve">                                      </w:t>
      </w:r>
      <w:r w:rsidR="00696B65" w:rsidRPr="00696B65">
        <w:rPr>
          <w:rFonts w:ascii="Times New Roman" w:eastAsia="Times New Roman" w:hAnsi="Times New Roman"/>
          <w:b/>
          <w:color w:val="auto"/>
          <w:szCs w:val="24"/>
        </w:rPr>
        <w:t xml:space="preserve"> </w:t>
      </w:r>
      <w:r w:rsidR="00696B65" w:rsidRPr="00156751">
        <w:rPr>
          <w:rFonts w:ascii="Times New Roman" w:eastAsia="Times New Roman" w:hAnsi="Times New Roman"/>
          <w:b/>
          <w:color w:val="auto"/>
          <w:szCs w:val="24"/>
        </w:rPr>
        <w:t>Н.Н Лисина</w:t>
      </w:r>
    </w:p>
    <w:p w:rsidR="00156751" w:rsidRPr="00156751" w:rsidRDefault="00156751" w:rsidP="0015675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b/>
          <w:color w:val="auto"/>
          <w:szCs w:val="24"/>
        </w:rPr>
      </w:pPr>
    </w:p>
    <w:p w:rsidR="00156751" w:rsidRPr="00156751" w:rsidRDefault="00156751" w:rsidP="00156751">
      <w:pPr>
        <w:spacing w:line="276" w:lineRule="auto"/>
        <w:jc w:val="both"/>
        <w:rPr>
          <w:rFonts w:ascii="Times New Roman" w:hAnsi="Times New Roman"/>
          <w:szCs w:val="24"/>
        </w:rPr>
      </w:pPr>
      <w:r w:rsidRPr="00156751">
        <w:rPr>
          <w:rFonts w:ascii="Times New Roman" w:hAnsi="Times New Roman"/>
          <w:szCs w:val="24"/>
        </w:rPr>
        <w:tab/>
        <w:t xml:space="preserve">                       </w:t>
      </w:r>
    </w:p>
    <w:p w:rsidR="00156751" w:rsidRDefault="00156751" w:rsidP="00156751">
      <w:pPr>
        <w:rPr>
          <w:rFonts w:ascii="Times New Roman" w:hAnsi="Times New Roman"/>
          <w:szCs w:val="24"/>
        </w:rPr>
      </w:pPr>
    </w:p>
    <w:p w:rsidR="00252565" w:rsidRDefault="00252565">
      <w:pPr>
        <w:rPr>
          <w:rFonts w:hint="eastAsia"/>
        </w:rPr>
      </w:pPr>
    </w:p>
    <w:sectPr w:rsidR="00252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Segoe Print"/>
    <w:charset w:val="00"/>
    <w:family w:val="auto"/>
    <w:pitch w:val="default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ansRegular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33E5C"/>
    <w:multiLevelType w:val="hybridMultilevel"/>
    <w:tmpl w:val="156E7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530"/>
    <w:rsid w:val="00156751"/>
    <w:rsid w:val="00252565"/>
    <w:rsid w:val="00355BD9"/>
    <w:rsid w:val="00383D8D"/>
    <w:rsid w:val="005D47BC"/>
    <w:rsid w:val="005D7429"/>
    <w:rsid w:val="00696B65"/>
    <w:rsid w:val="00745530"/>
    <w:rsid w:val="00CB493A"/>
    <w:rsid w:val="00CF1E79"/>
    <w:rsid w:val="00F6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1A0F"/>
  <w15:chartTrackingRefBased/>
  <w15:docId w15:val="{DF6377A9-3F45-4413-B87D-FAB21D0C8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751"/>
    <w:pPr>
      <w:spacing w:after="0" w:line="240" w:lineRule="auto"/>
    </w:pPr>
    <w:rPr>
      <w:rFonts w:ascii="XO Thames" w:eastAsia="SimHei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B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47B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47BC"/>
    <w:rPr>
      <w:rFonts w:ascii="Segoe UI" w:eastAsia="SimHe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nla-service.scli.ru:8080/rnla-links/ws/content/act/f7de1846-3c6a-47ab-b440-b8e4cea90c68.html" TargetMode="External"/><Relationship Id="rId5" Type="http://schemas.openxmlformats.org/officeDocument/2006/relationships/hyperlink" Target="http://rnla-service.scli.ru:8080/rnla-links/ws/content/act/f7de1846-3c6a-47ab-b440-b8e4cea90c68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2026-02-24T10:13:00Z</cp:lastPrinted>
  <dcterms:created xsi:type="dcterms:W3CDTF">2026-01-27T10:52:00Z</dcterms:created>
  <dcterms:modified xsi:type="dcterms:W3CDTF">2026-02-24T10:14:00Z</dcterms:modified>
</cp:coreProperties>
</file>