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46" w:rsidRPr="00A27B38" w:rsidRDefault="00D40A46" w:rsidP="00D40A46">
      <w:pPr>
        <w:pStyle w:val="a3"/>
        <w:spacing w:after="0"/>
        <w:jc w:val="center"/>
        <w:rPr>
          <w:sz w:val="20"/>
          <w:szCs w:val="20"/>
        </w:rPr>
      </w:pPr>
      <w:r w:rsidRPr="00A27B38">
        <w:rPr>
          <w:b/>
          <w:bCs/>
          <w:sz w:val="20"/>
          <w:szCs w:val="20"/>
        </w:rPr>
        <w:t>«СИВИНЬ»</w:t>
      </w:r>
    </w:p>
    <w:p w:rsidR="00D40A46" w:rsidRPr="00A27B38" w:rsidRDefault="00D40A46" w:rsidP="00D40A46">
      <w:pPr>
        <w:pStyle w:val="a3"/>
        <w:spacing w:before="0" w:after="0"/>
        <w:jc w:val="both"/>
        <w:rPr>
          <w:sz w:val="20"/>
          <w:szCs w:val="20"/>
        </w:rPr>
      </w:pPr>
      <w:r w:rsidRPr="00A27B38">
        <w:rPr>
          <w:b/>
          <w:bCs/>
          <w:sz w:val="20"/>
          <w:szCs w:val="20"/>
        </w:rPr>
        <w:t>Газета Сивиньского сельского поселения</w:t>
      </w:r>
    </w:p>
    <w:p w:rsidR="00D40A46" w:rsidRPr="00A27B38" w:rsidRDefault="00D40A46" w:rsidP="00D40A46">
      <w:pPr>
        <w:pStyle w:val="a3"/>
        <w:spacing w:before="0" w:after="0"/>
        <w:jc w:val="both"/>
        <w:rPr>
          <w:sz w:val="20"/>
          <w:szCs w:val="20"/>
        </w:rPr>
      </w:pPr>
      <w:r w:rsidRPr="00A27B38">
        <w:rPr>
          <w:b/>
          <w:bCs/>
          <w:sz w:val="20"/>
          <w:szCs w:val="20"/>
        </w:rPr>
        <w:t>Краснослободского муниципального района Республики Мордовия</w:t>
      </w:r>
    </w:p>
    <w:p w:rsidR="00D40A46" w:rsidRPr="00A27B38" w:rsidRDefault="00D40A46" w:rsidP="00D40A46">
      <w:pPr>
        <w:pStyle w:val="a3"/>
        <w:spacing w:before="0" w:after="0"/>
        <w:jc w:val="both"/>
        <w:rPr>
          <w:sz w:val="20"/>
          <w:szCs w:val="20"/>
        </w:rPr>
      </w:pPr>
      <w:r w:rsidRPr="00A27B38">
        <w:rPr>
          <w:b/>
          <w:bCs/>
          <w:sz w:val="20"/>
          <w:szCs w:val="20"/>
        </w:rPr>
        <w:t>Является официальным</w:t>
      </w:r>
    </w:p>
    <w:p w:rsidR="00D40A46" w:rsidRPr="00A27B38" w:rsidRDefault="00D40A46" w:rsidP="00D40A46">
      <w:pPr>
        <w:pStyle w:val="a3"/>
        <w:spacing w:before="0" w:after="0"/>
        <w:jc w:val="both"/>
        <w:rPr>
          <w:sz w:val="20"/>
          <w:szCs w:val="20"/>
        </w:rPr>
      </w:pPr>
      <w:r w:rsidRPr="00A27B38">
        <w:rPr>
          <w:b/>
          <w:bCs/>
          <w:sz w:val="20"/>
          <w:szCs w:val="20"/>
        </w:rPr>
        <w:t>печатным изданием Сивиньского</w:t>
      </w:r>
    </w:p>
    <w:p w:rsidR="00D40A46" w:rsidRPr="00A27B38" w:rsidRDefault="00D40A46" w:rsidP="00D40A46">
      <w:pPr>
        <w:pStyle w:val="a3"/>
        <w:spacing w:before="0" w:after="0"/>
        <w:jc w:val="both"/>
        <w:rPr>
          <w:sz w:val="20"/>
          <w:szCs w:val="20"/>
        </w:rPr>
      </w:pPr>
      <w:r w:rsidRPr="00A27B38">
        <w:rPr>
          <w:b/>
          <w:bCs/>
          <w:sz w:val="20"/>
          <w:szCs w:val="20"/>
        </w:rPr>
        <w:t>сельского поселения Краснослободского</w:t>
      </w:r>
    </w:p>
    <w:p w:rsidR="00D40A46" w:rsidRPr="00A27B38" w:rsidRDefault="00D40A46" w:rsidP="00D40A46">
      <w:pPr>
        <w:pStyle w:val="a3"/>
        <w:spacing w:before="0" w:after="0"/>
        <w:jc w:val="both"/>
        <w:rPr>
          <w:sz w:val="20"/>
          <w:szCs w:val="20"/>
        </w:rPr>
      </w:pPr>
      <w:r w:rsidRPr="00A27B38">
        <w:rPr>
          <w:b/>
          <w:bCs/>
          <w:sz w:val="20"/>
          <w:szCs w:val="20"/>
        </w:rPr>
        <w:t>муниципального района Республики Мордовия</w:t>
      </w:r>
    </w:p>
    <w:p w:rsidR="004D51DF" w:rsidRDefault="00D40A46" w:rsidP="004D51DF">
      <w:pPr>
        <w:pStyle w:val="a3"/>
        <w:spacing w:before="0" w:after="0"/>
        <w:jc w:val="both"/>
        <w:rPr>
          <w:b/>
          <w:bCs/>
          <w:sz w:val="20"/>
          <w:szCs w:val="20"/>
        </w:rPr>
      </w:pPr>
      <w:r w:rsidRPr="00A27B38">
        <w:rPr>
          <w:b/>
          <w:sz w:val="20"/>
          <w:szCs w:val="20"/>
        </w:rPr>
        <w:t xml:space="preserve">№ </w:t>
      </w:r>
      <w:r w:rsidR="00104A66">
        <w:rPr>
          <w:b/>
          <w:bCs/>
          <w:sz w:val="20"/>
          <w:szCs w:val="20"/>
        </w:rPr>
        <w:t>19</w:t>
      </w:r>
      <w:r w:rsidR="001A64DB">
        <w:rPr>
          <w:b/>
          <w:bCs/>
          <w:sz w:val="20"/>
          <w:szCs w:val="20"/>
        </w:rPr>
        <w:t>А</w:t>
      </w:r>
      <w:r>
        <w:rPr>
          <w:b/>
          <w:bCs/>
          <w:sz w:val="20"/>
          <w:szCs w:val="20"/>
        </w:rPr>
        <w:t xml:space="preserve"> </w:t>
      </w:r>
      <w:r w:rsidRPr="00A27B38">
        <w:rPr>
          <w:b/>
          <w:bCs/>
          <w:sz w:val="20"/>
          <w:szCs w:val="20"/>
        </w:rPr>
        <w:t>от «</w:t>
      </w:r>
      <w:r w:rsidR="004D51DF">
        <w:rPr>
          <w:b/>
          <w:bCs/>
          <w:sz w:val="20"/>
          <w:szCs w:val="20"/>
        </w:rPr>
        <w:t xml:space="preserve"> </w:t>
      </w:r>
      <w:r w:rsidR="00104A66">
        <w:rPr>
          <w:b/>
          <w:bCs/>
          <w:sz w:val="20"/>
          <w:szCs w:val="20"/>
        </w:rPr>
        <w:t>22</w:t>
      </w:r>
      <w:r w:rsidRPr="00A27B38">
        <w:rPr>
          <w:b/>
          <w:bCs/>
          <w:sz w:val="20"/>
          <w:szCs w:val="20"/>
        </w:rPr>
        <w:t xml:space="preserve">» </w:t>
      </w:r>
      <w:r>
        <w:rPr>
          <w:b/>
          <w:bCs/>
          <w:sz w:val="20"/>
          <w:szCs w:val="20"/>
        </w:rPr>
        <w:t xml:space="preserve">мая </w:t>
      </w:r>
      <w:r w:rsidRPr="00A27B38">
        <w:rPr>
          <w:b/>
          <w:bCs/>
          <w:sz w:val="20"/>
          <w:szCs w:val="20"/>
        </w:rPr>
        <w:t>2026 г.</w:t>
      </w:r>
    </w:p>
    <w:p w:rsidR="004D51DF" w:rsidRPr="00104A66" w:rsidRDefault="004D51DF" w:rsidP="004D51DF">
      <w:pPr>
        <w:pStyle w:val="a3"/>
        <w:spacing w:before="0" w:after="0"/>
        <w:jc w:val="both"/>
        <w:rPr>
          <w:b/>
          <w:bCs/>
        </w:rPr>
      </w:pPr>
    </w:p>
    <w:p w:rsidR="004D51DF" w:rsidRDefault="004D51DF" w:rsidP="004D51DF">
      <w:pPr>
        <w:pStyle w:val="a3"/>
        <w:spacing w:before="0" w:after="0"/>
        <w:jc w:val="both"/>
        <w:rPr>
          <w:b/>
          <w:bCs/>
          <w:sz w:val="20"/>
          <w:szCs w:val="20"/>
        </w:rPr>
      </w:pPr>
    </w:p>
    <w:p w:rsidR="001A64DB" w:rsidRDefault="001A64DB" w:rsidP="004D51DF">
      <w:pPr>
        <w:pStyle w:val="a3"/>
        <w:spacing w:before="0" w:after="0"/>
        <w:jc w:val="both"/>
        <w:rPr>
          <w:b/>
          <w:bCs/>
          <w:sz w:val="20"/>
          <w:szCs w:val="20"/>
        </w:rPr>
      </w:pPr>
    </w:p>
    <w:p w:rsidR="001A64DB" w:rsidRPr="00E13827" w:rsidRDefault="001A64DB" w:rsidP="001A64DB">
      <w:pPr>
        <w:suppressAutoHyphens/>
        <w:spacing w:after="0" w:line="240" w:lineRule="auto"/>
        <w:rPr>
          <w:rFonts w:ascii="Times New Roman" w:eastAsia="Times New Roman" w:hAnsi="Times New Roman" w:cs="Times New Roman"/>
          <w:b/>
          <w:color w:val="000000" w:themeColor="text1"/>
          <w:sz w:val="24"/>
          <w:szCs w:val="24"/>
          <w:lang w:eastAsia="ar-SA"/>
        </w:rPr>
      </w:pPr>
    </w:p>
    <w:p w:rsidR="001A64DB" w:rsidRPr="0003387A" w:rsidRDefault="001A64DB" w:rsidP="001A64DB">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СОВЕТ ДЕПУТАТОВ</w:t>
      </w:r>
    </w:p>
    <w:p w:rsidR="001A64DB" w:rsidRPr="0003387A" w:rsidRDefault="001A64DB" w:rsidP="001A64DB">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СИВИНЬСКОГО СЕЛЬСКОГО ПОСЕЛЕНИЯ</w:t>
      </w:r>
    </w:p>
    <w:p w:rsidR="001A64DB" w:rsidRPr="0003387A" w:rsidRDefault="001A64DB" w:rsidP="001A64DB">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КРАСНОСЛОБОДСКОГО МУНИЦИПАЛЬНОГО РАЙОНА</w:t>
      </w:r>
    </w:p>
    <w:p w:rsidR="001A64DB" w:rsidRDefault="001A64DB" w:rsidP="001A64DB">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РЕСПУБЛИКИ МОРДОВИЯ</w:t>
      </w:r>
    </w:p>
    <w:p w:rsidR="001A64DB" w:rsidRPr="0003387A" w:rsidRDefault="001A64DB" w:rsidP="001A64DB">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p>
    <w:p w:rsidR="001A64DB" w:rsidRPr="0003387A" w:rsidRDefault="001A64DB" w:rsidP="001A64DB">
      <w:pPr>
        <w:suppressAutoHyphens/>
        <w:spacing w:after="0" w:line="240" w:lineRule="auto"/>
        <w:ind w:left="1134"/>
        <w:jc w:val="center"/>
        <w:rPr>
          <w:rFonts w:ascii="Courier New" w:eastAsia="Times New Roman" w:hAnsi="Courier New" w:cs="Courier New"/>
          <w:b/>
          <w:sz w:val="24"/>
          <w:szCs w:val="24"/>
          <w:lang w:eastAsia="ar-SA"/>
        </w:rPr>
      </w:pPr>
    </w:p>
    <w:p w:rsidR="001A64DB" w:rsidRDefault="001A64DB" w:rsidP="001A64DB">
      <w:pPr>
        <w:suppressAutoHyphens/>
        <w:spacing w:after="0" w:line="240" w:lineRule="auto"/>
        <w:ind w:left="1134"/>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ТРИДЦАТЬ СЕДЬМАЯ </w:t>
      </w:r>
      <w:r w:rsidRPr="0003387A">
        <w:rPr>
          <w:rFonts w:ascii="Times New Roman" w:eastAsia="Times New Roman" w:hAnsi="Times New Roman" w:cs="Times New Roman"/>
          <w:b/>
          <w:sz w:val="24"/>
          <w:szCs w:val="24"/>
          <w:lang w:eastAsia="ar-SA"/>
        </w:rPr>
        <w:t>СЕССИЯ</w:t>
      </w:r>
    </w:p>
    <w:p w:rsidR="001A64DB" w:rsidRPr="0003387A" w:rsidRDefault="001A64DB" w:rsidP="001A64DB">
      <w:pPr>
        <w:suppressAutoHyphens/>
        <w:spacing w:after="0" w:line="240" w:lineRule="auto"/>
        <w:ind w:left="1134"/>
        <w:jc w:val="center"/>
        <w:rPr>
          <w:rFonts w:ascii="Times New Roman" w:eastAsia="Times New Roman" w:hAnsi="Times New Roman" w:cs="Times New Roman"/>
          <w:b/>
          <w:sz w:val="24"/>
          <w:szCs w:val="24"/>
          <w:lang w:eastAsia="ar-SA"/>
        </w:rPr>
      </w:pPr>
    </w:p>
    <w:p w:rsidR="001A64DB" w:rsidRPr="0003387A" w:rsidRDefault="001A64DB" w:rsidP="001A64DB">
      <w:pPr>
        <w:suppressAutoHyphens/>
        <w:spacing w:after="0" w:line="240" w:lineRule="auto"/>
        <w:ind w:left="1134"/>
        <w:jc w:val="center"/>
        <w:rPr>
          <w:rFonts w:ascii="Times New Roman" w:eastAsia="Times New Roman" w:hAnsi="Times New Roman" w:cs="Times New Roman"/>
          <w:sz w:val="24"/>
          <w:szCs w:val="24"/>
          <w:lang w:eastAsia="ar-SA"/>
        </w:rPr>
      </w:pPr>
    </w:p>
    <w:p w:rsidR="001A64DB" w:rsidRPr="0003387A" w:rsidRDefault="001A64DB" w:rsidP="001A64DB">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РЕШЕНИЕ</w:t>
      </w:r>
    </w:p>
    <w:p w:rsidR="001A64DB" w:rsidRPr="0003387A" w:rsidRDefault="001A64DB" w:rsidP="001A64DB">
      <w:pPr>
        <w:suppressAutoHyphens/>
        <w:spacing w:after="0" w:line="240" w:lineRule="auto"/>
        <w:ind w:left="1134"/>
        <w:jc w:val="center"/>
        <w:rPr>
          <w:rFonts w:ascii="Times New Roman" w:eastAsia="Times New Roman" w:hAnsi="Times New Roman" w:cs="Times New Roman"/>
          <w:sz w:val="24"/>
          <w:szCs w:val="24"/>
          <w:lang w:eastAsia="ar-SA"/>
        </w:rPr>
      </w:pPr>
    </w:p>
    <w:p w:rsidR="001A64DB" w:rsidRPr="0003387A" w:rsidRDefault="001A64DB" w:rsidP="001A64DB">
      <w:pPr>
        <w:suppressAutoHyphens/>
        <w:spacing w:after="0" w:line="240" w:lineRule="auto"/>
        <w:ind w:left="1134"/>
        <w:jc w:val="center"/>
        <w:rPr>
          <w:rFonts w:ascii="Times New Roman" w:eastAsia="Times New Roman" w:hAnsi="Times New Roman" w:cs="Times New Roman"/>
          <w:sz w:val="24"/>
          <w:szCs w:val="24"/>
          <w:lang w:eastAsia="ar-SA"/>
        </w:rPr>
      </w:pPr>
      <w:r w:rsidRPr="0003387A">
        <w:rPr>
          <w:rFonts w:ascii="Times New Roman" w:eastAsia="Times New Roman" w:hAnsi="Times New Roman" w:cs="Times New Roman"/>
          <w:b/>
          <w:bCs/>
          <w:sz w:val="24"/>
          <w:szCs w:val="24"/>
          <w:lang w:eastAsia="ar-SA"/>
        </w:rPr>
        <w:t>от «</w:t>
      </w:r>
      <w:r>
        <w:rPr>
          <w:rFonts w:ascii="Times New Roman" w:eastAsia="Times New Roman" w:hAnsi="Times New Roman" w:cs="Times New Roman"/>
          <w:b/>
          <w:bCs/>
          <w:sz w:val="24"/>
          <w:szCs w:val="24"/>
          <w:lang w:eastAsia="ar-SA"/>
        </w:rPr>
        <w:t>22» мая 2</w:t>
      </w:r>
      <w:r w:rsidRPr="0003387A">
        <w:rPr>
          <w:rFonts w:ascii="Times New Roman" w:eastAsia="Times New Roman" w:hAnsi="Times New Roman" w:cs="Times New Roman"/>
          <w:b/>
          <w:bCs/>
          <w:sz w:val="24"/>
          <w:szCs w:val="24"/>
          <w:lang w:eastAsia="ar-SA"/>
        </w:rPr>
        <w:t>02</w:t>
      </w:r>
      <w:r>
        <w:rPr>
          <w:rFonts w:ascii="Times New Roman" w:eastAsia="Times New Roman" w:hAnsi="Times New Roman" w:cs="Times New Roman"/>
          <w:b/>
          <w:bCs/>
          <w:sz w:val="24"/>
          <w:szCs w:val="24"/>
          <w:lang w:eastAsia="ar-SA"/>
        </w:rPr>
        <w:t>6 года</w:t>
      </w:r>
      <w:r w:rsidRPr="0003387A">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8</w:t>
      </w:r>
    </w:p>
    <w:p w:rsidR="001A64DB" w:rsidRPr="0003387A" w:rsidRDefault="001A64DB" w:rsidP="001A64DB">
      <w:pPr>
        <w:suppressAutoHyphens/>
        <w:spacing w:after="0" w:line="240" w:lineRule="auto"/>
        <w:ind w:left="1134"/>
        <w:jc w:val="center"/>
        <w:rPr>
          <w:rFonts w:ascii="Times New Roman" w:eastAsia="Times New Roman" w:hAnsi="Times New Roman" w:cs="Times New Roman"/>
          <w:b/>
          <w:bCs/>
          <w:sz w:val="24"/>
          <w:szCs w:val="24"/>
          <w:lang w:eastAsia="ar-SA"/>
        </w:rPr>
      </w:pPr>
    </w:p>
    <w:p w:rsidR="001A64DB" w:rsidRPr="0003387A" w:rsidRDefault="001A64DB" w:rsidP="001A64DB">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с. Сивинь</w:t>
      </w:r>
    </w:p>
    <w:p w:rsidR="001A64DB" w:rsidRPr="0003387A" w:rsidRDefault="001A64DB" w:rsidP="001A64DB">
      <w:pPr>
        <w:suppressAutoHyphens/>
        <w:spacing w:after="0" w:line="240" w:lineRule="auto"/>
        <w:ind w:left="1134"/>
        <w:jc w:val="center"/>
        <w:rPr>
          <w:rFonts w:ascii="Times New Roman" w:eastAsia="Times New Roman" w:hAnsi="Times New Roman" w:cs="Times New Roman"/>
          <w:sz w:val="24"/>
          <w:szCs w:val="24"/>
          <w:lang w:eastAsia="ar-SA"/>
        </w:rPr>
      </w:pPr>
    </w:p>
    <w:p w:rsidR="001A64DB" w:rsidRDefault="001A64DB" w:rsidP="001A64DB">
      <w:pPr>
        <w:pStyle w:val="a3"/>
        <w:spacing w:before="0" w:after="0"/>
        <w:jc w:val="center"/>
        <w:rPr>
          <w:b/>
        </w:rPr>
      </w:pPr>
      <w:r>
        <w:rPr>
          <w:b/>
        </w:rPr>
        <w:t>Об утверждении отчета об исполнении бюджета Сивиньского сельского поселения Краснослободского муниципального района Республики Мордовия за 2025 год</w:t>
      </w:r>
    </w:p>
    <w:p w:rsidR="001A64DB" w:rsidRDefault="001A64DB" w:rsidP="001A64DB">
      <w:pPr>
        <w:pStyle w:val="a3"/>
        <w:spacing w:before="0" w:after="0"/>
        <w:jc w:val="center"/>
        <w:rPr>
          <w:b/>
        </w:rPr>
      </w:pPr>
    </w:p>
    <w:p w:rsidR="001A64DB" w:rsidRDefault="001A64DB" w:rsidP="001A64DB">
      <w:pPr>
        <w:pStyle w:val="19"/>
        <w:ind w:left="720"/>
        <w:rPr>
          <w:rFonts w:ascii="Times New Roman" w:hAnsi="Times New Roman"/>
          <w:b/>
          <w:sz w:val="20"/>
          <w:szCs w:val="20"/>
        </w:rPr>
      </w:pPr>
    </w:p>
    <w:p w:rsidR="001A64DB" w:rsidRDefault="001A64DB" w:rsidP="001A64DB">
      <w:pPr>
        <w:tabs>
          <w:tab w:val="left" w:pos="789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F6B98">
        <w:rPr>
          <w:rFonts w:ascii="Times New Roman" w:hAnsi="Times New Roman"/>
          <w:bCs/>
          <w:sz w:val="24"/>
          <w:szCs w:val="24"/>
        </w:rPr>
        <w:t>Заслушав и обсудив информацию</w:t>
      </w:r>
      <w:r>
        <w:rPr>
          <w:rFonts w:ascii="Times New Roman" w:hAnsi="Times New Roman"/>
          <w:bCs/>
          <w:sz w:val="24"/>
          <w:szCs w:val="24"/>
        </w:rPr>
        <w:t xml:space="preserve"> Врио</w:t>
      </w:r>
      <w:r w:rsidRPr="000F6B98">
        <w:rPr>
          <w:rFonts w:ascii="Times New Roman" w:hAnsi="Times New Roman"/>
          <w:bCs/>
          <w:sz w:val="24"/>
          <w:szCs w:val="24"/>
        </w:rPr>
        <w:t xml:space="preserve"> Главы</w:t>
      </w:r>
      <w:r>
        <w:rPr>
          <w:rFonts w:ascii="Times New Roman" w:hAnsi="Times New Roman"/>
          <w:bCs/>
          <w:sz w:val="24"/>
          <w:szCs w:val="24"/>
        </w:rPr>
        <w:t xml:space="preserve"> администрации </w:t>
      </w:r>
      <w:r w:rsidRPr="000F6B98">
        <w:rPr>
          <w:rFonts w:ascii="Times New Roman" w:hAnsi="Times New Roman"/>
          <w:bCs/>
          <w:sz w:val="24"/>
          <w:szCs w:val="24"/>
        </w:rPr>
        <w:t xml:space="preserve"> </w:t>
      </w:r>
      <w:r>
        <w:rPr>
          <w:rFonts w:ascii="Times New Roman" w:hAnsi="Times New Roman"/>
          <w:sz w:val="24"/>
          <w:szCs w:val="24"/>
        </w:rPr>
        <w:t>Сивиньского</w:t>
      </w:r>
      <w:r w:rsidRPr="000F6B98">
        <w:rPr>
          <w:rFonts w:ascii="Times New Roman" w:hAnsi="Times New Roman"/>
          <w:sz w:val="24"/>
          <w:szCs w:val="24"/>
        </w:rPr>
        <w:t xml:space="preserve"> сельского поселения Краснослободского  муниципального  района  Республики  Мордовия</w:t>
      </w:r>
      <w:r w:rsidRPr="000F6B98">
        <w:rPr>
          <w:rFonts w:ascii="Times New Roman" w:hAnsi="Times New Roman"/>
          <w:bCs/>
          <w:sz w:val="24"/>
          <w:szCs w:val="24"/>
        </w:rPr>
        <w:t xml:space="preserve"> –</w:t>
      </w:r>
      <w:r>
        <w:rPr>
          <w:rFonts w:ascii="Times New Roman" w:hAnsi="Times New Roman"/>
          <w:bCs/>
          <w:sz w:val="24"/>
          <w:szCs w:val="24"/>
        </w:rPr>
        <w:t xml:space="preserve"> Азрапкину</w:t>
      </w:r>
      <w:r w:rsidRPr="00083634">
        <w:rPr>
          <w:rFonts w:ascii="Times New Roman" w:hAnsi="Times New Roman"/>
          <w:bCs/>
          <w:sz w:val="24"/>
          <w:szCs w:val="24"/>
        </w:rPr>
        <w:t xml:space="preserve"> </w:t>
      </w:r>
      <w:r>
        <w:rPr>
          <w:rFonts w:ascii="Times New Roman" w:hAnsi="Times New Roman"/>
          <w:bCs/>
          <w:sz w:val="24"/>
          <w:szCs w:val="24"/>
        </w:rPr>
        <w:t xml:space="preserve">З.Н., об утверждении отчета об исполнении бюджета </w:t>
      </w:r>
      <w:r w:rsidRPr="0003387A">
        <w:rPr>
          <w:rFonts w:ascii="Times New Roman" w:hAnsi="Times New Roman" w:cs="Times New Roman"/>
          <w:sz w:val="24"/>
          <w:szCs w:val="24"/>
        </w:rPr>
        <w:t>Сивиньского сельского поселения Краснослободского муниципаль</w:t>
      </w:r>
      <w:r>
        <w:rPr>
          <w:rFonts w:ascii="Times New Roman" w:hAnsi="Times New Roman" w:cs="Times New Roman"/>
          <w:sz w:val="24"/>
          <w:szCs w:val="24"/>
        </w:rPr>
        <w:t xml:space="preserve">ного района Республики Мордовия за 2025 год, </w:t>
      </w:r>
      <w:r w:rsidRPr="00083634">
        <w:rPr>
          <w:rFonts w:ascii="Times New Roman" w:hAnsi="Times New Roman" w:cs="Times New Roman"/>
          <w:sz w:val="24"/>
          <w:szCs w:val="24"/>
        </w:rPr>
        <w:t>Совет депутатов Сивиньского сельского поселения  Краснослободского муниципального района</w:t>
      </w:r>
      <w:r w:rsidRPr="00EB62AC">
        <w:rPr>
          <w:rFonts w:ascii="Times New Roman" w:hAnsi="Times New Roman" w:cs="Times New Roman"/>
          <w:sz w:val="24"/>
          <w:szCs w:val="24"/>
        </w:rPr>
        <w:t xml:space="preserve"> </w:t>
      </w:r>
      <w:r>
        <w:rPr>
          <w:rFonts w:ascii="Times New Roman" w:hAnsi="Times New Roman" w:cs="Times New Roman"/>
          <w:sz w:val="24"/>
          <w:szCs w:val="24"/>
        </w:rPr>
        <w:t>Республики Мордовия</w:t>
      </w:r>
      <w:r w:rsidRPr="00083634">
        <w:rPr>
          <w:rFonts w:ascii="Times New Roman" w:hAnsi="Times New Roman" w:cs="Times New Roman"/>
          <w:sz w:val="24"/>
          <w:szCs w:val="24"/>
        </w:rPr>
        <w:t xml:space="preserve"> решил:</w:t>
      </w:r>
    </w:p>
    <w:p w:rsidR="001A64DB" w:rsidRPr="00EB62AC" w:rsidRDefault="001A64DB" w:rsidP="001A64DB">
      <w:pPr>
        <w:tabs>
          <w:tab w:val="left" w:pos="7890"/>
        </w:tabs>
        <w:spacing w:after="0"/>
        <w:jc w:val="both"/>
        <w:rPr>
          <w:rFonts w:ascii="Times New Roman" w:hAnsi="Times New Roman" w:cs="Times New Roman"/>
          <w:sz w:val="24"/>
          <w:szCs w:val="24"/>
        </w:rPr>
      </w:pPr>
    </w:p>
    <w:p w:rsidR="001A64DB" w:rsidRDefault="001A64DB" w:rsidP="001A64DB">
      <w:pPr>
        <w:pStyle w:val="a3"/>
        <w:spacing w:before="0" w:after="0" w:line="276" w:lineRule="auto"/>
        <w:jc w:val="both"/>
      </w:pPr>
      <w:r w:rsidRPr="00E835B2">
        <w:t>1.Утвердить Отчет об исполнении бюджета Сивиньс</w:t>
      </w:r>
      <w:r>
        <w:t xml:space="preserve">кого сельского поселения </w:t>
      </w:r>
      <w:r w:rsidRPr="00083634">
        <w:t>Краснослободского муниципального района</w:t>
      </w:r>
      <w:r w:rsidRPr="00EB62AC">
        <w:t xml:space="preserve"> </w:t>
      </w:r>
      <w:r>
        <w:t>Республики Мордовия</w:t>
      </w:r>
      <w:r w:rsidRPr="00083634">
        <w:t xml:space="preserve"> </w:t>
      </w:r>
      <w:r>
        <w:t>за 2025</w:t>
      </w:r>
      <w:r w:rsidRPr="00E835B2">
        <w:t xml:space="preserve"> год по доходам в сумме </w:t>
      </w:r>
      <w:r>
        <w:t>1709,5</w:t>
      </w:r>
      <w:r w:rsidRPr="00E835B2">
        <w:t xml:space="preserve"> тыс.руб.,</w:t>
      </w:r>
      <w:r w:rsidRPr="00F5630F">
        <w:t xml:space="preserve"> </w:t>
      </w:r>
      <w:r>
        <w:t>Приложения № 1</w:t>
      </w:r>
      <w:r w:rsidRPr="00E835B2">
        <w:t xml:space="preserve"> и по расходам в сумме </w:t>
      </w:r>
      <w:r>
        <w:t>1582,4</w:t>
      </w:r>
      <w:r w:rsidRPr="00E835B2">
        <w:t xml:space="preserve"> тыс. руб</w:t>
      </w:r>
      <w:r>
        <w:t>.</w:t>
      </w:r>
      <w:r w:rsidRPr="00F5630F">
        <w:rPr>
          <w:bCs/>
        </w:rPr>
        <w:t xml:space="preserve"> </w:t>
      </w:r>
      <w:r>
        <w:rPr>
          <w:bCs/>
        </w:rPr>
        <w:t>(</w:t>
      </w:r>
      <w:r w:rsidRPr="00E835B2">
        <w:t>Приложение № 2</w:t>
      </w:r>
      <w:r>
        <w:t>, №3</w:t>
      </w:r>
      <w:r w:rsidRPr="00E835B2">
        <w:t>).</w:t>
      </w:r>
    </w:p>
    <w:p w:rsidR="001A64DB" w:rsidRDefault="001A64DB" w:rsidP="001A64DB">
      <w:pPr>
        <w:jc w:val="both"/>
        <w:rPr>
          <w:rFonts w:ascii="Times New Roman" w:eastAsiaTheme="minorHAnsi" w:hAnsi="Times New Roman" w:cs="Times New Roman"/>
          <w:sz w:val="24"/>
          <w:szCs w:val="24"/>
          <w:lang w:eastAsia="en-US"/>
        </w:rPr>
      </w:pPr>
      <w:r>
        <w:rPr>
          <w:rFonts w:ascii="Times New Roman" w:hAnsi="Times New Roman" w:cs="Times New Roman"/>
          <w:sz w:val="24"/>
          <w:szCs w:val="24"/>
        </w:rPr>
        <w:t>2.</w:t>
      </w:r>
      <w:r w:rsidRPr="00E835B2">
        <w:rPr>
          <w:rFonts w:ascii="Times New Roman" w:hAnsi="Times New Roman" w:cs="Times New Roman"/>
          <w:sz w:val="24"/>
          <w:szCs w:val="24"/>
        </w:rPr>
        <w:t xml:space="preserve"> </w:t>
      </w:r>
      <w:r w:rsidRPr="005B3156">
        <w:rPr>
          <w:rFonts w:ascii="Times New Roman" w:eastAsiaTheme="minorHAnsi" w:hAnsi="Times New Roman" w:cs="Times New Roman"/>
          <w:sz w:val="24"/>
          <w:szCs w:val="24"/>
          <w:lang w:eastAsia="en-US"/>
        </w:rPr>
        <w:t xml:space="preserve">Настоящее решение вступает в силу после дня его официального  опубликования в газете «Сивинь», подлежит размещению на официальном сайте администрации </w:t>
      </w:r>
      <w:hyperlink r:id="rId6" w:history="1">
        <w:r w:rsidRPr="00762575">
          <w:rPr>
            <w:rStyle w:val="ac"/>
            <w:rFonts w:ascii="Times New Roman" w:eastAsiaTheme="minorHAnsi" w:hAnsi="Times New Roman" w:cs="Times New Roman"/>
            <w:sz w:val="24"/>
            <w:szCs w:val="24"/>
            <w:lang w:eastAsia="en-US"/>
          </w:rPr>
          <w:t>https://sivinskoe-r13.gosweb.gosuslugi.ru/</w:t>
        </w:r>
      </w:hyperlink>
    </w:p>
    <w:p w:rsidR="001A64DB" w:rsidRPr="005B3156" w:rsidRDefault="001A64DB" w:rsidP="001A64DB">
      <w:pPr>
        <w:jc w:val="both"/>
        <w:rPr>
          <w:rFonts w:ascii="Times New Roman" w:eastAsiaTheme="minorHAnsi" w:hAnsi="Times New Roman" w:cs="Times New Roman"/>
          <w:sz w:val="24"/>
          <w:szCs w:val="24"/>
          <w:lang w:eastAsia="en-US"/>
        </w:rPr>
      </w:pPr>
    </w:p>
    <w:p w:rsidR="001A64DB" w:rsidRPr="005B3156" w:rsidRDefault="001A64DB" w:rsidP="001A64DB">
      <w:pPr>
        <w:spacing w:after="0"/>
        <w:contextualSpacing/>
        <w:jc w:val="both"/>
        <w:rPr>
          <w:rFonts w:ascii="Times New Roman" w:hAnsi="Times New Roman" w:cs="Times New Roman"/>
          <w:color w:val="000000" w:themeColor="text1"/>
          <w:sz w:val="24"/>
          <w:szCs w:val="24"/>
        </w:rPr>
      </w:pPr>
      <w:r w:rsidRPr="005B3156">
        <w:rPr>
          <w:rFonts w:ascii="Times New Roman" w:hAnsi="Times New Roman" w:cs="Times New Roman"/>
          <w:color w:val="000000" w:themeColor="text1"/>
          <w:sz w:val="24"/>
          <w:szCs w:val="24"/>
        </w:rPr>
        <w:t>Председатель Совета депутатов</w:t>
      </w:r>
    </w:p>
    <w:p w:rsidR="001A64DB" w:rsidRPr="00BB03DA" w:rsidRDefault="001A64DB" w:rsidP="001A64DB">
      <w:pPr>
        <w:pStyle w:val="a3"/>
        <w:spacing w:before="0" w:after="0" w:line="276" w:lineRule="auto"/>
        <w:rPr>
          <w:color w:val="000000" w:themeColor="text1"/>
        </w:rPr>
      </w:pPr>
      <w:r w:rsidRPr="00BB03DA">
        <w:rPr>
          <w:color w:val="000000" w:themeColor="text1"/>
        </w:rPr>
        <w:t xml:space="preserve">Сивиньского сельского поселения </w:t>
      </w:r>
    </w:p>
    <w:p w:rsidR="001A64DB" w:rsidRPr="00BB03DA" w:rsidRDefault="001A64DB" w:rsidP="001A64DB">
      <w:pPr>
        <w:pStyle w:val="a3"/>
        <w:spacing w:before="0" w:after="0" w:line="276" w:lineRule="auto"/>
      </w:pPr>
      <w:r w:rsidRPr="00BB03DA">
        <w:rPr>
          <w:color w:val="000000" w:themeColor="text1"/>
        </w:rPr>
        <w:t xml:space="preserve">Краснослободского муниципального района                                                    </w:t>
      </w:r>
    </w:p>
    <w:p w:rsidR="001A64DB" w:rsidRPr="00BB03DA" w:rsidRDefault="001A64DB" w:rsidP="001A64DB">
      <w:pPr>
        <w:suppressAutoHyphens/>
        <w:spacing w:after="0" w:line="240" w:lineRule="auto"/>
        <w:rPr>
          <w:rFonts w:ascii="Times New Roman" w:eastAsia="Times New Roman" w:hAnsi="Times New Roman" w:cs="Times New Roman"/>
          <w:color w:val="000000" w:themeColor="text1"/>
          <w:sz w:val="24"/>
          <w:szCs w:val="24"/>
          <w:lang w:eastAsia="ar-SA"/>
        </w:rPr>
      </w:pPr>
      <w:r w:rsidRPr="00BB03DA">
        <w:rPr>
          <w:rFonts w:ascii="Times New Roman" w:eastAsia="Times New Roman" w:hAnsi="Times New Roman" w:cs="Times New Roman"/>
          <w:color w:val="000000" w:themeColor="text1"/>
          <w:sz w:val="24"/>
          <w:szCs w:val="24"/>
          <w:lang w:eastAsia="ar-SA"/>
        </w:rPr>
        <w:t xml:space="preserve">Республики Мордовия                                                                      </w:t>
      </w:r>
      <w:r w:rsidRPr="00BB03DA">
        <w:rPr>
          <w:rFonts w:ascii="Times New Roman" w:hAnsi="Times New Roman" w:cs="Times New Roman"/>
          <w:color w:val="000000" w:themeColor="text1"/>
          <w:sz w:val="24"/>
          <w:szCs w:val="24"/>
        </w:rPr>
        <w:t>Н.Н.</w:t>
      </w:r>
      <w:r w:rsidRPr="00BB03DA">
        <w:rPr>
          <w:rFonts w:ascii="Times New Roman" w:eastAsia="Times New Roman" w:hAnsi="Times New Roman" w:cs="Times New Roman"/>
          <w:color w:val="000000" w:themeColor="text1"/>
          <w:sz w:val="24"/>
          <w:szCs w:val="24"/>
          <w:lang w:eastAsia="ar-SA"/>
        </w:rPr>
        <w:t xml:space="preserve"> </w:t>
      </w:r>
      <w:r w:rsidRPr="00BB03DA">
        <w:rPr>
          <w:rFonts w:ascii="Times New Roman" w:hAnsi="Times New Roman" w:cs="Times New Roman"/>
          <w:color w:val="000000" w:themeColor="text1"/>
          <w:sz w:val="24"/>
          <w:szCs w:val="24"/>
        </w:rPr>
        <w:t>Лисина</w:t>
      </w: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Pr="00F5630F"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Pr="00F5630F" w:rsidRDefault="001A64DB" w:rsidP="001A64DB">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Приложение № 1</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1A64DB" w:rsidRPr="005150CD"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Pr="005150CD">
        <w:rPr>
          <w:rFonts w:ascii="Times New Roman" w:hAnsi="Times New Roman" w:cs="Times New Roman"/>
          <w:sz w:val="20"/>
          <w:szCs w:val="20"/>
        </w:rPr>
        <w:t>О бюджете Сивиньского сельского поселения</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6</w:t>
      </w:r>
      <w:r w:rsidRPr="005150CD">
        <w:rPr>
          <w:rFonts w:ascii="Times New Roman" w:hAnsi="Times New Roman" w:cs="Times New Roman"/>
          <w:sz w:val="20"/>
          <w:szCs w:val="20"/>
        </w:rPr>
        <w:t xml:space="preserve"> и 202</w:t>
      </w:r>
      <w:r>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1A64DB"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от  «22» мая  2026 года </w:t>
      </w:r>
      <w:r w:rsidRPr="005150CD">
        <w:rPr>
          <w:rFonts w:ascii="Times New Roman" w:hAnsi="Times New Roman" w:cs="Times New Roman"/>
          <w:sz w:val="20"/>
          <w:szCs w:val="20"/>
        </w:rPr>
        <w:t>№</w:t>
      </w:r>
      <w:r>
        <w:rPr>
          <w:rFonts w:ascii="Times New Roman" w:hAnsi="Times New Roman" w:cs="Times New Roman"/>
          <w:sz w:val="20"/>
          <w:szCs w:val="20"/>
        </w:rPr>
        <w:t>8</w:t>
      </w:r>
    </w:p>
    <w:p w:rsidR="001A64DB" w:rsidRPr="005150CD" w:rsidRDefault="001A64DB" w:rsidP="001A64DB">
      <w:pPr>
        <w:jc w:val="center"/>
        <w:rPr>
          <w:rFonts w:ascii="Times New Roman" w:hAnsi="Times New Roman" w:cs="Times New Roman"/>
          <w:sz w:val="20"/>
          <w:szCs w:val="20"/>
        </w:rPr>
      </w:pPr>
    </w:p>
    <w:p w:rsidR="001A64DB" w:rsidRPr="005150CD" w:rsidRDefault="001A64DB" w:rsidP="001A64DB">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ДОХОДЫ  СИВИНЬСКОГО СЕЛЬСКОГО ПОСЕЛЕНИЯ</w:t>
      </w:r>
    </w:p>
    <w:p w:rsidR="001A64DB" w:rsidRPr="005150CD" w:rsidRDefault="001A64DB" w:rsidP="001A64DB">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КРАСНОСЛОБОДСКОГО МУНИЦИПАЛЬНОГО РАЙОНА 202</w:t>
      </w:r>
      <w:r>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w:t>
      </w:r>
    </w:p>
    <w:p w:rsidR="001A64DB" w:rsidRPr="005150CD" w:rsidRDefault="001A64DB" w:rsidP="001A64DB">
      <w:pPr>
        <w:spacing w:line="240" w:lineRule="auto"/>
        <w:contextualSpacing/>
        <w:jc w:val="right"/>
        <w:rPr>
          <w:rFonts w:ascii="Times New Roman" w:hAnsi="Times New Roman" w:cs="Times New Roman"/>
          <w:b/>
          <w:bCs/>
          <w:sz w:val="20"/>
          <w:szCs w:val="20"/>
        </w:rPr>
      </w:pPr>
      <w:r w:rsidRPr="005150CD">
        <w:rPr>
          <w:rFonts w:ascii="Times New Roman" w:hAnsi="Times New Roman" w:cs="Times New Roman"/>
          <w:b/>
          <w:bCs/>
          <w:sz w:val="20"/>
          <w:szCs w:val="20"/>
        </w:rPr>
        <w:t>Тыс.руб.</w:t>
      </w:r>
    </w:p>
    <w:tbl>
      <w:tblPr>
        <w:tblW w:w="109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678"/>
        <w:gridCol w:w="1134"/>
        <w:gridCol w:w="992"/>
        <w:gridCol w:w="993"/>
      </w:tblGrid>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Код бюджетной классификации доходов бюджета</w:t>
            </w:r>
          </w:p>
        </w:tc>
        <w:tc>
          <w:tcPr>
            <w:tcW w:w="4678"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 доходов</w:t>
            </w:r>
          </w:p>
        </w:tc>
        <w:tc>
          <w:tcPr>
            <w:tcW w:w="1134"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w:t>
            </w:r>
            <w:r>
              <w:rPr>
                <w:rFonts w:ascii="Times New Roman" w:hAnsi="Times New Roman" w:cs="Times New Roman"/>
                <w:sz w:val="20"/>
                <w:szCs w:val="20"/>
              </w:rPr>
              <w:t>5</w:t>
            </w:r>
            <w:r w:rsidRPr="005150CD">
              <w:rPr>
                <w:rFonts w:ascii="Times New Roman" w:hAnsi="Times New Roman" w:cs="Times New Roman"/>
                <w:sz w:val="20"/>
                <w:szCs w:val="20"/>
              </w:rPr>
              <w:t xml:space="preserve"> год</w:t>
            </w:r>
          </w:p>
        </w:tc>
        <w:tc>
          <w:tcPr>
            <w:tcW w:w="992"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Исполнено 2025 г.</w:t>
            </w:r>
          </w:p>
        </w:tc>
        <w:tc>
          <w:tcPr>
            <w:tcW w:w="993"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выполнения</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678"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1134"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992" w:type="dxa"/>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993" w:type="dxa"/>
          </w:tcPr>
          <w:p w:rsidR="001A64DB" w:rsidRPr="005150CD" w:rsidRDefault="001A64DB" w:rsidP="00305940">
            <w:pPr>
              <w:spacing w:line="240" w:lineRule="auto"/>
              <w:contextualSpacing/>
              <w:jc w:val="center"/>
              <w:rPr>
                <w:rFonts w:ascii="Times New Roman" w:hAnsi="Times New Roman" w:cs="Times New Roman"/>
                <w:sz w:val="20"/>
                <w:szCs w:val="20"/>
              </w:rPr>
            </w:pPr>
          </w:p>
        </w:tc>
      </w:tr>
      <w:tr w:rsidR="001A64DB" w:rsidRPr="005150CD" w:rsidTr="00305940">
        <w:trPr>
          <w:trHeight w:val="298"/>
        </w:trPr>
        <w:tc>
          <w:tcPr>
            <w:tcW w:w="3119" w:type="dxa"/>
          </w:tcPr>
          <w:p w:rsidR="001A64DB" w:rsidRPr="005150CD" w:rsidRDefault="001A64DB" w:rsidP="00305940">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000 0 00 00000 00 0000 000 </w:t>
            </w:r>
          </w:p>
        </w:tc>
        <w:tc>
          <w:tcPr>
            <w:tcW w:w="4678" w:type="dxa"/>
          </w:tcPr>
          <w:p w:rsidR="001A64DB" w:rsidRPr="005150CD" w:rsidRDefault="001A64DB" w:rsidP="00305940">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ВСЕГО ДОХОДОВ</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1709,5</w:t>
            </w:r>
          </w:p>
        </w:tc>
        <w:tc>
          <w:tcPr>
            <w:tcW w:w="992"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1458,7</w:t>
            </w:r>
          </w:p>
        </w:tc>
        <w:tc>
          <w:tcPr>
            <w:tcW w:w="993"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85</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000 1 00 00000 00 0000 000 </w:t>
            </w:r>
          </w:p>
        </w:tc>
        <w:tc>
          <w:tcPr>
            <w:tcW w:w="4678" w:type="dxa"/>
          </w:tcPr>
          <w:p w:rsidR="001A64DB" w:rsidRPr="005150CD" w:rsidRDefault="001A64DB" w:rsidP="00305940">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НАЛОГОВЫЕ И НЕ НАЛОГОВЫЕ ДОХОДЫ</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337,3</w:t>
            </w:r>
          </w:p>
        </w:tc>
        <w:tc>
          <w:tcPr>
            <w:tcW w:w="992"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281,5</w:t>
            </w:r>
          </w:p>
        </w:tc>
        <w:tc>
          <w:tcPr>
            <w:tcW w:w="993"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83</w:t>
            </w:r>
          </w:p>
        </w:tc>
      </w:tr>
      <w:tr w:rsidR="001A64DB" w:rsidRPr="005150CD" w:rsidTr="00305940">
        <w:trPr>
          <w:trHeight w:val="348"/>
        </w:trPr>
        <w:tc>
          <w:tcPr>
            <w:tcW w:w="3119" w:type="dxa"/>
          </w:tcPr>
          <w:p w:rsidR="001A64DB" w:rsidRPr="005150CD" w:rsidRDefault="001A64DB" w:rsidP="00305940">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182 1 01 00000 00 0000 000</w:t>
            </w:r>
          </w:p>
        </w:tc>
        <w:tc>
          <w:tcPr>
            <w:tcW w:w="4678" w:type="dxa"/>
          </w:tcPr>
          <w:p w:rsidR="001A64DB" w:rsidRPr="005150CD" w:rsidRDefault="001A64DB" w:rsidP="00305940">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НАЛОГИ НА ПРИБЫЛЬ, ДОХОДЫ</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c>
          <w:tcPr>
            <w:tcW w:w="992"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27,7</w:t>
            </w:r>
          </w:p>
        </w:tc>
        <w:tc>
          <w:tcPr>
            <w:tcW w:w="993"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182 1 01 02000 01 0000 110</w:t>
            </w:r>
          </w:p>
        </w:tc>
        <w:tc>
          <w:tcPr>
            <w:tcW w:w="4678" w:type="dxa"/>
          </w:tcPr>
          <w:p w:rsidR="001A64DB" w:rsidRPr="005150CD" w:rsidRDefault="001A64DB" w:rsidP="00305940">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Налог на доходы физических лиц</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c>
          <w:tcPr>
            <w:tcW w:w="992"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27,7</w:t>
            </w:r>
          </w:p>
        </w:tc>
        <w:tc>
          <w:tcPr>
            <w:tcW w:w="993"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182 1 01 02010 01 1000 110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27,5</w:t>
            </w:r>
          </w:p>
        </w:tc>
        <w:tc>
          <w:tcPr>
            <w:tcW w:w="992"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27,7</w:t>
            </w:r>
          </w:p>
        </w:tc>
        <w:tc>
          <w:tcPr>
            <w:tcW w:w="993"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182 1 05 0000000 0000 000</w:t>
            </w:r>
          </w:p>
        </w:tc>
        <w:tc>
          <w:tcPr>
            <w:tcW w:w="4678" w:type="dxa"/>
          </w:tcPr>
          <w:p w:rsidR="001A64DB" w:rsidRPr="005150CD" w:rsidRDefault="001A64DB" w:rsidP="00305940">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СОВОКУПНЫЙ ДОХОД</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p>
        </w:tc>
        <w:tc>
          <w:tcPr>
            <w:tcW w:w="992"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0,0</w:t>
            </w:r>
          </w:p>
        </w:tc>
        <w:tc>
          <w:tcPr>
            <w:tcW w:w="993" w:type="dxa"/>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182 1 05 0301001 0</w:t>
            </w:r>
            <w:r w:rsidRPr="005150CD">
              <w:rPr>
                <w:rFonts w:ascii="Times New Roman" w:hAnsi="Times New Roman" w:cs="Times New Roman"/>
                <w:snapToGrid w:val="0"/>
                <w:sz w:val="20"/>
                <w:szCs w:val="20"/>
              </w:rPr>
              <w:t>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Единый сельскохозяйственный налог</w:t>
            </w:r>
          </w:p>
          <w:p w:rsidR="001A64DB" w:rsidRPr="005150CD" w:rsidRDefault="001A64DB" w:rsidP="00305940">
            <w:pPr>
              <w:spacing w:line="240" w:lineRule="auto"/>
              <w:contextualSpacing/>
              <w:rPr>
                <w:rFonts w:ascii="Times New Roman" w:hAnsi="Times New Roman" w:cs="Times New Roman"/>
                <w:snapToGrid w:val="0"/>
                <w:sz w:val="20"/>
                <w:szCs w:val="20"/>
              </w:rPr>
            </w:pP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2"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3"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182 1 05 0301001 1000 110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Pr>
                <w:color w:val="00000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2"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993"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182 1 06 00000 00 0000 000</w:t>
            </w:r>
          </w:p>
        </w:tc>
        <w:tc>
          <w:tcPr>
            <w:tcW w:w="4678" w:type="dxa"/>
          </w:tcPr>
          <w:p w:rsidR="001A64DB" w:rsidRPr="005150CD" w:rsidRDefault="001A64DB" w:rsidP="00305940">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ИМУЩЕСТВО</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309,8</w:t>
            </w:r>
          </w:p>
        </w:tc>
        <w:tc>
          <w:tcPr>
            <w:tcW w:w="992"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253,8</w:t>
            </w:r>
          </w:p>
        </w:tc>
        <w:tc>
          <w:tcPr>
            <w:tcW w:w="993"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82</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182 1 06 0100000 0000 110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Налог на имущество физических лиц</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187,7</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96,3</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r>
      <w:tr w:rsidR="001A64DB" w:rsidRPr="005150CD" w:rsidTr="00305940">
        <w:trPr>
          <w:trHeight w:val="734"/>
        </w:trPr>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182 1 06 0103010 1000 110</w:t>
            </w:r>
          </w:p>
        </w:tc>
        <w:tc>
          <w:tcPr>
            <w:tcW w:w="4678" w:type="dxa"/>
          </w:tcPr>
          <w:p w:rsidR="001A64DB" w:rsidRPr="005150CD" w:rsidRDefault="001A64DB" w:rsidP="00305940">
            <w:pPr>
              <w:pStyle w:val="ConsNonformat"/>
              <w:widowControl/>
              <w:ind w:right="0"/>
              <w:contextualSpacing/>
              <w:rPr>
                <w:rFonts w:ascii="Times New Roman" w:hAnsi="Times New Roman" w:cs="Times New Roman"/>
              </w:rPr>
            </w:pPr>
            <w:r>
              <w:rPr>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187,7</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96,3</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182 1 06 0600000 0000 110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Земельный налог</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122,10</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157,5</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129</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182 1 06 0604310 0000 110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физических лиц, обладающих земельным участком, расположенным в границах сельских поселений</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101,1</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138,5</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137</w:t>
            </w:r>
          </w:p>
        </w:tc>
      </w:tr>
      <w:tr w:rsidR="001A64DB" w:rsidRPr="005150CD" w:rsidTr="00305940">
        <w:trPr>
          <w:trHeight w:val="658"/>
        </w:trPr>
        <w:tc>
          <w:tcPr>
            <w:tcW w:w="3119" w:type="dxa"/>
          </w:tcPr>
          <w:p w:rsidR="001A64DB" w:rsidRPr="005150CD" w:rsidRDefault="001A64DB" w:rsidP="00305940">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182 1 06 0604310 1000 110</w:t>
            </w:r>
          </w:p>
        </w:tc>
        <w:tc>
          <w:tcPr>
            <w:tcW w:w="4678" w:type="dxa"/>
          </w:tcPr>
          <w:p w:rsidR="001A64DB" w:rsidRPr="005150CD" w:rsidRDefault="001A64DB" w:rsidP="00305940">
            <w:pPr>
              <w:pStyle w:val="ConsNonformat"/>
              <w:widowControl/>
              <w:ind w:right="0"/>
              <w:contextualSpacing/>
            </w:pPr>
            <w:r>
              <w:rPr>
                <w:color w:val="000000"/>
                <w:shd w:val="clear" w:color="auto" w:fill="FFFFFF"/>
              </w:rPr>
              <w:t xml:space="preserve">Земельный налог с физических лиц, обладающих земельным участком, расположенным в границах сельских поселений (сумма платежа </w:t>
            </w:r>
            <w:r>
              <w:rPr>
                <w:color w:val="000000"/>
                <w:shd w:val="clear" w:color="auto" w:fill="FFFFFF"/>
              </w:rPr>
              <w:lastRenderedPageBreak/>
              <w:t>(перерасчеты, недоимка и задолженность по соответствующему платежу, в том числе по отмененному)</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101,1</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138,5</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137</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lastRenderedPageBreak/>
              <w:t>182 1 06  0603310 0000 110</w:t>
            </w:r>
          </w:p>
        </w:tc>
        <w:tc>
          <w:tcPr>
            <w:tcW w:w="4678" w:type="dxa"/>
          </w:tcPr>
          <w:p w:rsidR="001A64DB" w:rsidRPr="005150CD" w:rsidRDefault="001A64DB" w:rsidP="00305940">
            <w:pPr>
              <w:pStyle w:val="ConsNonformat"/>
              <w:widowControl/>
              <w:ind w:right="0"/>
              <w:contextualSpacing/>
              <w:rPr>
                <w:rFonts w:ascii="Times New Roman" w:hAnsi="Times New Roman" w:cs="Times New Roman"/>
              </w:rPr>
            </w:pPr>
            <w:r>
              <w:rPr>
                <w:color w:val="000000"/>
                <w:shd w:val="clear" w:color="auto" w:fill="FFFFFF"/>
              </w:rPr>
              <w:t>Земельный налог с организаций, обладающих земельным участком, расположенным в границах сельских поселений</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w:t>
            </w:r>
          </w:p>
        </w:tc>
        <w:tc>
          <w:tcPr>
            <w:tcW w:w="992"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19,0</w:t>
            </w:r>
          </w:p>
        </w:tc>
        <w:tc>
          <w:tcPr>
            <w:tcW w:w="993"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182 1 06 0603310 1000 110</w:t>
            </w:r>
          </w:p>
        </w:tc>
        <w:tc>
          <w:tcPr>
            <w:tcW w:w="4678" w:type="dxa"/>
          </w:tcPr>
          <w:p w:rsidR="001A64DB" w:rsidRPr="005150CD" w:rsidRDefault="001A64DB" w:rsidP="00305940">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w:t>
            </w:r>
          </w:p>
        </w:tc>
        <w:tc>
          <w:tcPr>
            <w:tcW w:w="992"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19,0</w:t>
            </w:r>
          </w:p>
        </w:tc>
        <w:tc>
          <w:tcPr>
            <w:tcW w:w="993" w:type="dxa"/>
          </w:tcPr>
          <w:p w:rsidR="001A64DB"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2 00 00000 00 0000 000</w:t>
            </w:r>
          </w:p>
        </w:tc>
        <w:tc>
          <w:tcPr>
            <w:tcW w:w="4678" w:type="dxa"/>
          </w:tcPr>
          <w:p w:rsidR="001A64DB" w:rsidRPr="005150CD" w:rsidRDefault="001A64DB" w:rsidP="00305940">
            <w:pPr>
              <w:spacing w:line="240" w:lineRule="auto"/>
              <w:contextualSpacing/>
              <w:jc w:val="both"/>
              <w:rPr>
                <w:rFonts w:ascii="Times New Roman" w:hAnsi="Times New Roman" w:cs="Times New Roman"/>
                <w:b/>
                <w:sz w:val="20"/>
                <w:szCs w:val="20"/>
              </w:rPr>
            </w:pPr>
            <w:r w:rsidRPr="005150CD">
              <w:rPr>
                <w:rFonts w:ascii="Times New Roman" w:hAnsi="Times New Roman" w:cs="Times New Roman"/>
                <w:b/>
                <w:sz w:val="20"/>
                <w:szCs w:val="20"/>
              </w:rPr>
              <w:t>БЕЗВОЗМЕЗДНЫЕ ПОСТУПЛЕНИЯ</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1372,2</w:t>
            </w:r>
          </w:p>
        </w:tc>
        <w:tc>
          <w:tcPr>
            <w:tcW w:w="992"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1177,2</w:t>
            </w:r>
          </w:p>
        </w:tc>
        <w:tc>
          <w:tcPr>
            <w:tcW w:w="993"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85</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2 02 00000 00 0000 000</w:t>
            </w:r>
          </w:p>
        </w:tc>
        <w:tc>
          <w:tcPr>
            <w:tcW w:w="4678" w:type="dxa"/>
          </w:tcPr>
          <w:p w:rsidR="001A64DB" w:rsidRPr="005150CD" w:rsidRDefault="001A64DB" w:rsidP="00305940">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1372,2</w:t>
            </w:r>
          </w:p>
        </w:tc>
        <w:tc>
          <w:tcPr>
            <w:tcW w:w="992"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1177,2</w:t>
            </w:r>
          </w:p>
        </w:tc>
        <w:tc>
          <w:tcPr>
            <w:tcW w:w="993"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85</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b/>
                <w:color w:val="000000"/>
                <w:sz w:val="20"/>
                <w:szCs w:val="20"/>
              </w:rPr>
              <w:t>924 2 02 10000 00 0000 150</w:t>
            </w:r>
          </w:p>
        </w:tc>
        <w:tc>
          <w:tcPr>
            <w:tcW w:w="4678" w:type="dxa"/>
          </w:tcPr>
          <w:p w:rsidR="001A64DB" w:rsidRPr="005150CD" w:rsidRDefault="001A64DB" w:rsidP="00305940">
            <w:pPr>
              <w:tabs>
                <w:tab w:val="left" w:pos="1306"/>
              </w:tabs>
              <w:spacing w:line="240" w:lineRule="auto"/>
              <w:contextualSpacing/>
              <w:rPr>
                <w:rFonts w:ascii="Times New Roman" w:hAnsi="Times New Roman" w:cs="Times New Roman"/>
                <w:sz w:val="20"/>
                <w:szCs w:val="20"/>
              </w:rPr>
            </w:pPr>
            <w:r w:rsidRPr="005150CD">
              <w:rPr>
                <w:rFonts w:ascii="Times New Roman" w:hAnsi="Times New Roman" w:cs="Times New Roman"/>
                <w:b/>
                <w:color w:val="000000"/>
                <w:sz w:val="20"/>
                <w:szCs w:val="20"/>
              </w:rPr>
              <w:t>Дотации бюджетам бюджетной системы Российской Федерации</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996,8</w:t>
            </w:r>
          </w:p>
        </w:tc>
        <w:tc>
          <w:tcPr>
            <w:tcW w:w="992"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996,8</w:t>
            </w:r>
          </w:p>
        </w:tc>
        <w:tc>
          <w:tcPr>
            <w:tcW w:w="993"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2 02 15001 10 0000 150</w:t>
            </w:r>
          </w:p>
        </w:tc>
        <w:tc>
          <w:tcPr>
            <w:tcW w:w="4678" w:type="dxa"/>
          </w:tcPr>
          <w:p w:rsidR="001A64DB" w:rsidRPr="005150CD" w:rsidRDefault="001A64DB" w:rsidP="00305940">
            <w:pPr>
              <w:spacing w:line="240" w:lineRule="auto"/>
              <w:contextualSpacing/>
              <w:rPr>
                <w:rFonts w:ascii="Times New Roman" w:hAnsi="Times New Roman" w:cs="Times New Roman"/>
                <w:sz w:val="20"/>
                <w:szCs w:val="20"/>
              </w:rPr>
            </w:pPr>
            <w:r>
              <w:rPr>
                <w:color w:val="00000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846,7</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846,7</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color w:val="000000"/>
                <w:sz w:val="20"/>
                <w:szCs w:val="20"/>
              </w:rPr>
              <w:t>924 2 02 15002  10  0000 150</w:t>
            </w:r>
          </w:p>
        </w:tc>
        <w:tc>
          <w:tcPr>
            <w:tcW w:w="4678" w:type="dxa"/>
          </w:tcPr>
          <w:p w:rsidR="001A64DB" w:rsidRPr="005150CD" w:rsidRDefault="001A64DB" w:rsidP="00305940">
            <w:pPr>
              <w:spacing w:line="240" w:lineRule="auto"/>
              <w:contextualSpacing/>
              <w:rPr>
                <w:rFonts w:ascii="Times New Roman" w:hAnsi="Times New Roman" w:cs="Times New Roman"/>
                <w:b/>
                <w:sz w:val="20"/>
                <w:szCs w:val="20"/>
              </w:rPr>
            </w:pPr>
            <w:r>
              <w:rPr>
                <w:color w:val="000000"/>
                <w:shd w:val="clear" w:color="auto" w:fill="FFFFFF"/>
              </w:rPr>
              <w:t>Дотации бюджетам сельских поселений на поддержку мер по обеспечению сбалансированности бюджетов</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150,1</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150,1</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c>
          <w:tcPr>
            <w:tcW w:w="3119" w:type="dxa"/>
          </w:tcPr>
          <w:p w:rsidR="001A64DB" w:rsidRPr="007102EC" w:rsidRDefault="001A64DB" w:rsidP="00305940">
            <w:pPr>
              <w:jc w:val="center"/>
              <w:rPr>
                <w:rFonts w:ascii="Times New Roman" w:hAnsi="Times New Roman" w:cs="Times New Roman"/>
                <w:b/>
                <w:sz w:val="20"/>
                <w:szCs w:val="20"/>
              </w:rPr>
            </w:pPr>
            <w:r>
              <w:rPr>
                <w:rFonts w:ascii="Times New Roman" w:hAnsi="Times New Roman" w:cs="Times New Roman"/>
                <w:b/>
                <w:sz w:val="20"/>
                <w:szCs w:val="20"/>
              </w:rPr>
              <w:t>92</w:t>
            </w:r>
            <w:r w:rsidRPr="007102EC">
              <w:rPr>
                <w:rFonts w:ascii="Times New Roman" w:hAnsi="Times New Roman" w:cs="Times New Roman"/>
                <w:b/>
                <w:sz w:val="20"/>
                <w:szCs w:val="20"/>
              </w:rPr>
              <w:t>4 202 20000 00 0000 150</w:t>
            </w:r>
          </w:p>
        </w:tc>
        <w:tc>
          <w:tcPr>
            <w:tcW w:w="4678" w:type="dxa"/>
          </w:tcPr>
          <w:p w:rsidR="001A64DB" w:rsidRPr="007102EC" w:rsidRDefault="001A64DB" w:rsidP="00305940">
            <w:pPr>
              <w:rPr>
                <w:rFonts w:ascii="Times New Roman" w:hAnsi="Times New Roman" w:cs="Times New Roman"/>
                <w:b/>
                <w:sz w:val="20"/>
                <w:szCs w:val="20"/>
              </w:rPr>
            </w:pPr>
            <w:r w:rsidRPr="007102EC">
              <w:rPr>
                <w:rFonts w:ascii="Times New Roman" w:hAnsi="Times New Roman" w:cs="Times New Roman"/>
                <w:b/>
                <w:sz w:val="20"/>
                <w:szCs w:val="20"/>
              </w:rPr>
              <w:t>Субсидии бюджетам бюджетной системы Российской Федерации (межбюджетные субсидии)</w:t>
            </w:r>
          </w:p>
        </w:tc>
        <w:tc>
          <w:tcPr>
            <w:tcW w:w="1134" w:type="dxa"/>
            <w:vAlign w:val="center"/>
          </w:tcPr>
          <w:p w:rsidR="001A64DB" w:rsidRPr="007102EC" w:rsidRDefault="001A64DB" w:rsidP="00305940">
            <w:pPr>
              <w:jc w:val="center"/>
              <w:rPr>
                <w:rFonts w:ascii="Times New Roman" w:hAnsi="Times New Roman" w:cs="Times New Roman"/>
                <w:b/>
                <w:sz w:val="20"/>
                <w:szCs w:val="20"/>
              </w:rPr>
            </w:pPr>
            <w:r>
              <w:rPr>
                <w:rFonts w:ascii="Times New Roman" w:hAnsi="Times New Roman" w:cs="Times New Roman"/>
                <w:b/>
                <w:sz w:val="20"/>
                <w:szCs w:val="20"/>
              </w:rPr>
              <w:t>20,0</w:t>
            </w:r>
          </w:p>
        </w:tc>
        <w:tc>
          <w:tcPr>
            <w:tcW w:w="992" w:type="dxa"/>
          </w:tcPr>
          <w:p w:rsidR="001A64DB" w:rsidRDefault="001A64DB" w:rsidP="00305940">
            <w:pPr>
              <w:jc w:val="center"/>
              <w:rPr>
                <w:rFonts w:ascii="Times New Roman" w:hAnsi="Times New Roman" w:cs="Times New Roman"/>
                <w:b/>
                <w:sz w:val="20"/>
                <w:szCs w:val="20"/>
              </w:rPr>
            </w:pPr>
            <w:r>
              <w:rPr>
                <w:rFonts w:ascii="Times New Roman" w:hAnsi="Times New Roman" w:cs="Times New Roman"/>
                <w:b/>
                <w:sz w:val="20"/>
                <w:szCs w:val="20"/>
              </w:rPr>
              <w:t>20,0</w:t>
            </w:r>
          </w:p>
        </w:tc>
        <w:tc>
          <w:tcPr>
            <w:tcW w:w="993" w:type="dxa"/>
          </w:tcPr>
          <w:p w:rsidR="001A64DB" w:rsidRDefault="001A64DB" w:rsidP="00305940">
            <w:pPr>
              <w:jc w:val="center"/>
              <w:rPr>
                <w:rFonts w:ascii="Times New Roman" w:hAnsi="Times New Roman" w:cs="Times New Roman"/>
                <w:b/>
                <w:sz w:val="20"/>
                <w:szCs w:val="20"/>
              </w:rPr>
            </w:pPr>
            <w:r>
              <w:rPr>
                <w:rFonts w:ascii="Times New Roman" w:hAnsi="Times New Roman" w:cs="Times New Roman"/>
                <w:b/>
                <w:sz w:val="20"/>
                <w:szCs w:val="20"/>
              </w:rPr>
              <w:t>100</w:t>
            </w:r>
          </w:p>
        </w:tc>
      </w:tr>
      <w:tr w:rsidR="001A64DB" w:rsidRPr="005150CD" w:rsidTr="00305940">
        <w:trPr>
          <w:trHeight w:val="274"/>
        </w:trPr>
        <w:tc>
          <w:tcPr>
            <w:tcW w:w="3119" w:type="dxa"/>
          </w:tcPr>
          <w:p w:rsidR="001A64DB" w:rsidRPr="004255BB" w:rsidRDefault="001A64DB" w:rsidP="00305940">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4 202 29999 00 0000 150</w:t>
            </w:r>
          </w:p>
        </w:tc>
        <w:tc>
          <w:tcPr>
            <w:tcW w:w="4678" w:type="dxa"/>
          </w:tcPr>
          <w:p w:rsidR="001A64DB" w:rsidRPr="004255BB" w:rsidRDefault="001A64DB" w:rsidP="00305940">
            <w:pPr>
              <w:rPr>
                <w:rFonts w:ascii="Times New Roman" w:hAnsi="Times New Roman" w:cs="Times New Roman"/>
                <w:sz w:val="20"/>
                <w:szCs w:val="20"/>
              </w:rPr>
            </w:pPr>
            <w:r w:rsidRPr="004255BB">
              <w:rPr>
                <w:rFonts w:ascii="Times New Roman" w:hAnsi="Times New Roman" w:cs="Times New Roman"/>
                <w:sz w:val="20"/>
                <w:szCs w:val="20"/>
              </w:rPr>
              <w:t>Прочие субсидии</w:t>
            </w:r>
          </w:p>
        </w:tc>
        <w:tc>
          <w:tcPr>
            <w:tcW w:w="1134" w:type="dxa"/>
            <w:vAlign w:val="center"/>
          </w:tcPr>
          <w:p w:rsidR="001A64DB" w:rsidRPr="004255BB" w:rsidRDefault="001A64DB" w:rsidP="00305940">
            <w:pPr>
              <w:jc w:val="center"/>
              <w:rPr>
                <w:rFonts w:ascii="Times New Roman" w:hAnsi="Times New Roman" w:cs="Times New Roman"/>
                <w:sz w:val="20"/>
                <w:szCs w:val="20"/>
              </w:rPr>
            </w:pPr>
            <w:r>
              <w:rPr>
                <w:rFonts w:ascii="Times New Roman" w:hAnsi="Times New Roman" w:cs="Times New Roman"/>
                <w:sz w:val="20"/>
                <w:szCs w:val="20"/>
              </w:rPr>
              <w:t>20,0</w:t>
            </w:r>
          </w:p>
        </w:tc>
        <w:tc>
          <w:tcPr>
            <w:tcW w:w="992" w:type="dxa"/>
          </w:tcPr>
          <w:p w:rsidR="001A64DB" w:rsidRDefault="001A64DB" w:rsidP="00305940">
            <w:pPr>
              <w:jc w:val="center"/>
              <w:rPr>
                <w:rFonts w:ascii="Times New Roman" w:hAnsi="Times New Roman" w:cs="Times New Roman"/>
                <w:sz w:val="20"/>
                <w:szCs w:val="20"/>
              </w:rPr>
            </w:pPr>
            <w:r>
              <w:rPr>
                <w:rFonts w:ascii="Times New Roman" w:hAnsi="Times New Roman" w:cs="Times New Roman"/>
                <w:sz w:val="20"/>
                <w:szCs w:val="20"/>
              </w:rPr>
              <w:t>20,0</w:t>
            </w:r>
          </w:p>
        </w:tc>
        <w:tc>
          <w:tcPr>
            <w:tcW w:w="993" w:type="dxa"/>
          </w:tcPr>
          <w:p w:rsidR="001A64DB" w:rsidRDefault="001A64DB" w:rsidP="00305940">
            <w:pPr>
              <w:jc w:val="center"/>
              <w:rPr>
                <w:rFonts w:ascii="Times New Roman" w:hAnsi="Times New Roman" w:cs="Times New Roman"/>
                <w:sz w:val="20"/>
                <w:szCs w:val="20"/>
              </w:rPr>
            </w:pPr>
            <w:r>
              <w:rPr>
                <w:rFonts w:ascii="Times New Roman" w:hAnsi="Times New Roman" w:cs="Times New Roman"/>
                <w:sz w:val="20"/>
                <w:szCs w:val="20"/>
              </w:rPr>
              <w:t>100</w:t>
            </w:r>
          </w:p>
        </w:tc>
      </w:tr>
      <w:tr w:rsidR="001A64DB" w:rsidRPr="005150CD" w:rsidTr="00305940">
        <w:tc>
          <w:tcPr>
            <w:tcW w:w="3119" w:type="dxa"/>
          </w:tcPr>
          <w:p w:rsidR="001A64DB" w:rsidRPr="004255BB" w:rsidRDefault="001A64DB" w:rsidP="00305940">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4 202 29999 10 0000 150</w:t>
            </w:r>
          </w:p>
        </w:tc>
        <w:tc>
          <w:tcPr>
            <w:tcW w:w="4678" w:type="dxa"/>
          </w:tcPr>
          <w:p w:rsidR="001A64DB" w:rsidRPr="004255BB" w:rsidRDefault="001A64DB" w:rsidP="00305940">
            <w:pPr>
              <w:rPr>
                <w:rFonts w:ascii="Times New Roman" w:hAnsi="Times New Roman" w:cs="Times New Roman"/>
                <w:sz w:val="20"/>
                <w:szCs w:val="20"/>
              </w:rPr>
            </w:pPr>
            <w:r w:rsidRPr="004255BB">
              <w:rPr>
                <w:rFonts w:ascii="Times New Roman" w:hAnsi="Times New Roman" w:cs="Times New Roman"/>
                <w:sz w:val="20"/>
                <w:szCs w:val="20"/>
              </w:rPr>
              <w:t>Прочие субсидии бюджетам сельских поселений</w:t>
            </w:r>
          </w:p>
        </w:tc>
        <w:tc>
          <w:tcPr>
            <w:tcW w:w="1134" w:type="dxa"/>
            <w:vAlign w:val="center"/>
          </w:tcPr>
          <w:p w:rsidR="001A64DB" w:rsidRPr="004255BB" w:rsidRDefault="001A64DB" w:rsidP="00305940">
            <w:pPr>
              <w:jc w:val="center"/>
              <w:rPr>
                <w:rFonts w:ascii="Times New Roman" w:hAnsi="Times New Roman" w:cs="Times New Roman"/>
                <w:sz w:val="20"/>
                <w:szCs w:val="20"/>
              </w:rPr>
            </w:pPr>
            <w:r>
              <w:rPr>
                <w:rFonts w:ascii="Times New Roman" w:hAnsi="Times New Roman" w:cs="Times New Roman"/>
                <w:sz w:val="20"/>
                <w:szCs w:val="20"/>
              </w:rPr>
              <w:t>20,0</w:t>
            </w:r>
          </w:p>
        </w:tc>
        <w:tc>
          <w:tcPr>
            <w:tcW w:w="992" w:type="dxa"/>
          </w:tcPr>
          <w:p w:rsidR="001A64DB" w:rsidRDefault="001A64DB" w:rsidP="00305940">
            <w:pPr>
              <w:jc w:val="center"/>
              <w:rPr>
                <w:rFonts w:ascii="Times New Roman" w:hAnsi="Times New Roman" w:cs="Times New Roman"/>
                <w:sz w:val="20"/>
                <w:szCs w:val="20"/>
              </w:rPr>
            </w:pPr>
            <w:r>
              <w:rPr>
                <w:rFonts w:ascii="Times New Roman" w:hAnsi="Times New Roman" w:cs="Times New Roman"/>
                <w:sz w:val="20"/>
                <w:szCs w:val="20"/>
              </w:rPr>
              <w:t>20,0</w:t>
            </w:r>
          </w:p>
        </w:tc>
        <w:tc>
          <w:tcPr>
            <w:tcW w:w="993" w:type="dxa"/>
          </w:tcPr>
          <w:p w:rsidR="001A64DB" w:rsidRDefault="001A64DB" w:rsidP="00305940">
            <w:pPr>
              <w:jc w:val="center"/>
              <w:rPr>
                <w:rFonts w:ascii="Times New Roman" w:hAnsi="Times New Roman" w:cs="Times New Roman"/>
                <w:sz w:val="20"/>
                <w:szCs w:val="20"/>
              </w:rPr>
            </w:pPr>
            <w:r>
              <w:rPr>
                <w:rFonts w:ascii="Times New Roman" w:hAnsi="Times New Roman" w:cs="Times New Roman"/>
                <w:sz w:val="20"/>
                <w:szCs w:val="20"/>
              </w:rPr>
              <w:t>100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2 02 30000 00 0000 000</w:t>
            </w:r>
          </w:p>
        </w:tc>
        <w:tc>
          <w:tcPr>
            <w:tcW w:w="4678" w:type="dxa"/>
          </w:tcPr>
          <w:p w:rsidR="001A64DB" w:rsidRPr="005150CD" w:rsidRDefault="001A64DB" w:rsidP="00305940">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Субвенции от других бюджетов бюджетной системы</w:t>
            </w:r>
          </w:p>
          <w:p w:rsidR="001A64DB" w:rsidRPr="005150CD" w:rsidRDefault="001A64DB" w:rsidP="00305940">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 xml:space="preserve"> Российской Федерации</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160,4</w:t>
            </w:r>
          </w:p>
        </w:tc>
        <w:tc>
          <w:tcPr>
            <w:tcW w:w="992"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160,4</w:t>
            </w:r>
          </w:p>
        </w:tc>
        <w:tc>
          <w:tcPr>
            <w:tcW w:w="993"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2 02 35118 10 0000 150</w:t>
            </w:r>
          </w:p>
        </w:tc>
        <w:tc>
          <w:tcPr>
            <w:tcW w:w="4678" w:type="dxa"/>
          </w:tcPr>
          <w:p w:rsidR="001A64DB" w:rsidRPr="005150CD" w:rsidRDefault="001A64DB" w:rsidP="00305940">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1134" w:type="dxa"/>
            <w:vAlign w:val="bottom"/>
          </w:tcPr>
          <w:p w:rsidR="001A64DB" w:rsidRPr="00BD51F4"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2 02 30024 10 0000 150</w:t>
            </w:r>
          </w:p>
        </w:tc>
        <w:tc>
          <w:tcPr>
            <w:tcW w:w="4678" w:type="dxa"/>
          </w:tcPr>
          <w:p w:rsidR="001A64DB" w:rsidRPr="005150CD" w:rsidRDefault="001A64DB" w:rsidP="00305940">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2 02 40000 00 0000 000</w:t>
            </w:r>
          </w:p>
        </w:tc>
        <w:tc>
          <w:tcPr>
            <w:tcW w:w="4678" w:type="dxa"/>
          </w:tcPr>
          <w:p w:rsidR="001A64DB" w:rsidRPr="005150CD" w:rsidRDefault="001A64DB" w:rsidP="00305940">
            <w:pPr>
              <w:spacing w:line="240" w:lineRule="auto"/>
              <w:contextualSpacing/>
              <w:rPr>
                <w:rFonts w:ascii="Times New Roman" w:hAnsi="Times New Roman" w:cs="Times New Roman"/>
                <w:b/>
                <w:color w:val="000000"/>
                <w:sz w:val="20"/>
                <w:szCs w:val="20"/>
              </w:rPr>
            </w:pPr>
            <w:r w:rsidRPr="005150CD">
              <w:rPr>
                <w:rFonts w:ascii="Times New Roman" w:hAnsi="Times New Roman" w:cs="Times New Roman"/>
                <w:b/>
                <w:sz w:val="20"/>
                <w:szCs w:val="20"/>
              </w:rPr>
              <w:t xml:space="preserve">Иные межбюджетные трансферты </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195,0</w:t>
            </w:r>
          </w:p>
        </w:tc>
        <w:tc>
          <w:tcPr>
            <w:tcW w:w="992"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c>
          <w:tcPr>
            <w:tcW w:w="993" w:type="dxa"/>
          </w:tcPr>
          <w:p w:rsidR="001A64DB" w:rsidRDefault="001A64DB" w:rsidP="00305940">
            <w:pPr>
              <w:spacing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0</w:t>
            </w:r>
          </w:p>
        </w:tc>
      </w:tr>
      <w:tr w:rsidR="001A64DB" w:rsidRPr="005150CD" w:rsidTr="00305940">
        <w:tc>
          <w:tcPr>
            <w:tcW w:w="3119" w:type="dxa"/>
          </w:tcPr>
          <w:p w:rsidR="001A64DB" w:rsidRPr="005150CD" w:rsidRDefault="001A64DB" w:rsidP="00305940">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924</w:t>
            </w:r>
            <w:r w:rsidRPr="005150CD">
              <w:rPr>
                <w:rFonts w:ascii="Times New Roman" w:hAnsi="Times New Roman" w:cs="Times New Roman"/>
                <w:sz w:val="20"/>
                <w:szCs w:val="20"/>
              </w:rPr>
              <w:t> 2 02 40014 10 0000 150</w:t>
            </w:r>
          </w:p>
        </w:tc>
        <w:tc>
          <w:tcPr>
            <w:tcW w:w="4678" w:type="dxa"/>
          </w:tcPr>
          <w:p w:rsidR="001A64DB" w:rsidRPr="005150CD" w:rsidRDefault="001A64DB" w:rsidP="00305940">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w:t>
            </w:r>
          </w:p>
        </w:tc>
        <w:tc>
          <w:tcPr>
            <w:tcW w:w="1134" w:type="dxa"/>
            <w:vAlign w:val="bottom"/>
          </w:tcPr>
          <w:p w:rsidR="001A64DB" w:rsidRPr="005150CD"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195,0</w:t>
            </w:r>
          </w:p>
        </w:tc>
        <w:tc>
          <w:tcPr>
            <w:tcW w:w="992"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93" w:type="dxa"/>
          </w:tcPr>
          <w:p w:rsidR="001A64DB"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bl>
    <w:p w:rsidR="001A64DB" w:rsidRPr="005150CD"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pStyle w:val="a3"/>
        <w:spacing w:before="0" w:after="0"/>
        <w:contextualSpacing/>
        <w:rPr>
          <w:sz w:val="20"/>
          <w:szCs w:val="20"/>
        </w:rPr>
      </w:pPr>
    </w:p>
    <w:p w:rsidR="001A64DB" w:rsidRDefault="001A64DB" w:rsidP="001A64DB">
      <w:pPr>
        <w:pStyle w:val="a3"/>
        <w:spacing w:before="0" w:after="0"/>
        <w:contextualSpacing/>
        <w:rPr>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Default="001A64DB" w:rsidP="001A64DB">
      <w:pPr>
        <w:widowControl w:val="0"/>
        <w:autoSpaceDE w:val="0"/>
        <w:jc w:val="right"/>
        <w:rPr>
          <w:rFonts w:ascii="Times New Roman" w:hAnsi="Times New Roman" w:cs="Times New Roman"/>
          <w:color w:val="000000"/>
          <w:sz w:val="20"/>
          <w:szCs w:val="20"/>
        </w:rPr>
      </w:pP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Pr>
          <w:rFonts w:ascii="Times New Roman" w:hAnsi="Times New Roman" w:cs="Times New Roman"/>
          <w:sz w:val="20"/>
          <w:szCs w:val="20"/>
        </w:rPr>
        <w:t>2</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1A64DB" w:rsidRPr="005150CD"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 «</w:t>
      </w:r>
      <w:r w:rsidRPr="005150CD">
        <w:rPr>
          <w:rFonts w:ascii="Times New Roman" w:hAnsi="Times New Roman" w:cs="Times New Roman"/>
          <w:sz w:val="20"/>
          <w:szCs w:val="20"/>
        </w:rPr>
        <w:t>О бюджете Сивиньского сельского поселения</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1A64DB"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6</w:t>
      </w:r>
      <w:r w:rsidRPr="005150CD">
        <w:rPr>
          <w:rFonts w:ascii="Times New Roman" w:hAnsi="Times New Roman" w:cs="Times New Roman"/>
          <w:sz w:val="20"/>
          <w:szCs w:val="20"/>
        </w:rPr>
        <w:t xml:space="preserve"> и 202</w:t>
      </w:r>
      <w:r>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1A64DB"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от  «22» мая  2026 года </w:t>
      </w:r>
      <w:r w:rsidRPr="005150CD">
        <w:rPr>
          <w:rFonts w:ascii="Times New Roman" w:hAnsi="Times New Roman" w:cs="Times New Roman"/>
          <w:sz w:val="20"/>
          <w:szCs w:val="20"/>
        </w:rPr>
        <w:t>№</w:t>
      </w:r>
      <w:r>
        <w:rPr>
          <w:rFonts w:ascii="Times New Roman" w:hAnsi="Times New Roman" w:cs="Times New Roman"/>
          <w:sz w:val="20"/>
          <w:szCs w:val="20"/>
        </w:rPr>
        <w:t>8</w:t>
      </w:r>
    </w:p>
    <w:p w:rsidR="001A64DB" w:rsidRPr="005150CD" w:rsidRDefault="001A64DB" w:rsidP="001A64DB">
      <w:pPr>
        <w:spacing w:line="240" w:lineRule="auto"/>
        <w:contextualSpacing/>
        <w:jc w:val="center"/>
        <w:rPr>
          <w:rFonts w:ascii="Times New Roman" w:hAnsi="Times New Roman" w:cs="Times New Roman"/>
          <w:sz w:val="20"/>
          <w:szCs w:val="20"/>
        </w:rPr>
      </w:pPr>
    </w:p>
    <w:p w:rsidR="001A64DB" w:rsidRDefault="001A64DB" w:rsidP="001A64DB">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sz w:val="20"/>
          <w:szCs w:val="20"/>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5150CD">
        <w:rPr>
          <w:rFonts w:ascii="Times New Roman" w:hAnsi="Times New Roman" w:cs="Times New Roman"/>
          <w:b/>
          <w:bCs/>
          <w:sz w:val="20"/>
          <w:szCs w:val="20"/>
        </w:rPr>
        <w:t xml:space="preserve"> 202</w:t>
      </w:r>
      <w:r>
        <w:rPr>
          <w:rFonts w:ascii="Times New Roman" w:hAnsi="Times New Roman" w:cs="Times New Roman"/>
          <w:b/>
          <w:bCs/>
          <w:sz w:val="20"/>
          <w:szCs w:val="20"/>
        </w:rPr>
        <w:t>5</w:t>
      </w:r>
      <w:r w:rsidRPr="005150CD">
        <w:rPr>
          <w:rFonts w:ascii="Times New Roman" w:hAnsi="Times New Roman" w:cs="Times New Roman"/>
          <w:b/>
          <w:bCs/>
          <w:sz w:val="20"/>
          <w:szCs w:val="20"/>
        </w:rPr>
        <w:t xml:space="preserve"> год </w:t>
      </w:r>
      <w:bookmarkStart w:id="0" w:name="RANGE!A1%25252525253AH122"/>
      <w:bookmarkEnd w:id="0"/>
    </w:p>
    <w:p w:rsidR="001A64DB" w:rsidRPr="005150CD" w:rsidRDefault="001A64DB" w:rsidP="001A64DB">
      <w:pPr>
        <w:spacing w:line="240" w:lineRule="auto"/>
        <w:contextualSpacing/>
        <w:jc w:val="center"/>
        <w:rPr>
          <w:rFonts w:ascii="Times New Roman" w:hAnsi="Times New Roman" w:cs="Times New Roman"/>
          <w:b/>
          <w:sz w:val="20"/>
          <w:szCs w:val="20"/>
        </w:rPr>
      </w:pPr>
    </w:p>
    <w:tbl>
      <w:tblPr>
        <w:tblW w:w="10490" w:type="dxa"/>
        <w:tblInd w:w="-34" w:type="dxa"/>
        <w:tblLayout w:type="fixed"/>
        <w:tblLook w:val="0000" w:firstRow="0" w:lastRow="0" w:firstColumn="0" w:lastColumn="0" w:noHBand="0" w:noVBand="0"/>
      </w:tblPr>
      <w:tblGrid>
        <w:gridCol w:w="425"/>
        <w:gridCol w:w="425"/>
        <w:gridCol w:w="353"/>
        <w:gridCol w:w="481"/>
        <w:gridCol w:w="602"/>
        <w:gridCol w:w="965"/>
        <w:gridCol w:w="551"/>
        <w:gridCol w:w="26"/>
        <w:gridCol w:w="567"/>
        <w:gridCol w:w="233"/>
        <w:gridCol w:w="236"/>
        <w:gridCol w:w="98"/>
        <w:gridCol w:w="708"/>
        <w:gridCol w:w="709"/>
        <w:gridCol w:w="709"/>
        <w:gridCol w:w="567"/>
        <w:gridCol w:w="370"/>
        <w:gridCol w:w="197"/>
        <w:gridCol w:w="709"/>
        <w:gridCol w:w="850"/>
        <w:gridCol w:w="709"/>
      </w:tblGrid>
      <w:tr w:rsidR="001A64DB" w:rsidRPr="005150CD" w:rsidTr="00305940">
        <w:trPr>
          <w:gridAfter w:val="4"/>
          <w:wAfter w:w="2465" w:type="dxa"/>
          <w:trHeight w:val="398"/>
        </w:trPr>
        <w:tc>
          <w:tcPr>
            <w:tcW w:w="425" w:type="dxa"/>
            <w:tcBorders>
              <w:top w:val="nil"/>
              <w:left w:val="nil"/>
              <w:bottom w:val="nil"/>
              <w:right w:val="nil"/>
            </w:tcBorders>
            <w:noWrap/>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481" w:type="dxa"/>
            <w:tcBorders>
              <w:top w:val="nil"/>
              <w:left w:val="nil"/>
              <w:bottom w:val="single" w:sz="4" w:space="0" w:color="auto"/>
              <w:right w:val="nil"/>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602" w:type="dxa"/>
            <w:tcBorders>
              <w:top w:val="nil"/>
              <w:left w:val="nil"/>
              <w:bottom w:val="single" w:sz="4" w:space="0" w:color="auto"/>
              <w:right w:val="nil"/>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965" w:type="dxa"/>
            <w:tcBorders>
              <w:top w:val="nil"/>
              <w:left w:val="nil"/>
              <w:bottom w:val="single" w:sz="4" w:space="0" w:color="auto"/>
              <w:right w:val="nil"/>
            </w:tcBorders>
            <w:vAlign w:val="bottom"/>
          </w:tcPr>
          <w:p w:rsidR="001A64DB" w:rsidRPr="005150CD" w:rsidRDefault="001A64DB" w:rsidP="00305940">
            <w:pPr>
              <w:spacing w:line="240" w:lineRule="auto"/>
              <w:contextualSpacing/>
              <w:rPr>
                <w:rFonts w:ascii="Times New Roman" w:hAnsi="Times New Roman" w:cs="Times New Roman"/>
                <w:sz w:val="20"/>
                <w:szCs w:val="20"/>
              </w:rPr>
            </w:pPr>
          </w:p>
        </w:tc>
        <w:tc>
          <w:tcPr>
            <w:tcW w:w="551" w:type="dxa"/>
            <w:tcBorders>
              <w:top w:val="nil"/>
              <w:left w:val="nil"/>
              <w:bottom w:val="nil"/>
              <w:right w:val="nil"/>
            </w:tcBorders>
            <w:noWrap/>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826" w:type="dxa"/>
            <w:gridSpan w:val="3"/>
            <w:tcBorders>
              <w:top w:val="nil"/>
              <w:left w:val="nil"/>
              <w:bottom w:val="nil"/>
              <w:right w:val="nil"/>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p>
        </w:tc>
        <w:tc>
          <w:tcPr>
            <w:tcW w:w="3161" w:type="dxa"/>
            <w:gridSpan w:val="6"/>
            <w:tcBorders>
              <w:top w:val="nil"/>
              <w:left w:val="nil"/>
              <w:bottom w:val="nil"/>
              <w:right w:val="nil"/>
            </w:tcBorders>
            <w:noWrap/>
            <w:vAlign w:val="bottom"/>
          </w:tcPr>
          <w:p w:rsidR="001A64DB" w:rsidRDefault="001A64DB" w:rsidP="00305940">
            <w:pPr>
              <w:spacing w:line="240" w:lineRule="auto"/>
              <w:contextualSpacing/>
              <w:jc w:val="right"/>
              <w:rPr>
                <w:rFonts w:ascii="Times New Roman" w:hAnsi="Times New Roman" w:cs="Times New Roman"/>
                <w:b/>
                <w:sz w:val="20"/>
                <w:szCs w:val="20"/>
              </w:rPr>
            </w:pPr>
            <w:r>
              <w:rPr>
                <w:rFonts w:ascii="Times New Roman" w:hAnsi="Times New Roman" w:cs="Times New Roman"/>
                <w:b/>
                <w:sz w:val="20"/>
                <w:szCs w:val="20"/>
              </w:rPr>
              <w:t xml:space="preserve">               </w:t>
            </w:r>
            <w:r w:rsidRPr="005150CD">
              <w:rPr>
                <w:rFonts w:ascii="Times New Roman" w:hAnsi="Times New Roman" w:cs="Times New Roman"/>
                <w:b/>
                <w:sz w:val="20"/>
                <w:szCs w:val="20"/>
              </w:rPr>
              <w:t>Тыс.руб.</w:t>
            </w:r>
          </w:p>
          <w:p w:rsidR="001A64DB" w:rsidRPr="005150CD" w:rsidRDefault="001A64DB" w:rsidP="00305940">
            <w:pPr>
              <w:spacing w:line="240" w:lineRule="auto"/>
              <w:contextualSpacing/>
              <w:rPr>
                <w:rFonts w:ascii="Times New Roman" w:hAnsi="Times New Roman" w:cs="Times New Roman"/>
                <w:b/>
                <w:sz w:val="20"/>
                <w:szCs w:val="20"/>
              </w:rPr>
            </w:pPr>
          </w:p>
        </w:tc>
      </w:tr>
      <w:tr w:rsidR="001A64DB" w:rsidRPr="005150CD" w:rsidTr="00305940">
        <w:trPr>
          <w:cantSplit/>
          <w:trHeight w:val="602"/>
        </w:trPr>
        <w:tc>
          <w:tcPr>
            <w:tcW w:w="3828" w:type="dxa"/>
            <w:gridSpan w:val="8"/>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Рз</w:t>
            </w:r>
          </w:p>
        </w:tc>
        <w:tc>
          <w:tcPr>
            <w:tcW w:w="567" w:type="dxa"/>
            <w:gridSpan w:val="3"/>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693" w:type="dxa"/>
            <w:gridSpan w:val="4"/>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w:t>
            </w:r>
            <w:r>
              <w:rPr>
                <w:rFonts w:ascii="Times New Roman" w:hAnsi="Times New Roman" w:cs="Times New Roman"/>
                <w:sz w:val="20"/>
                <w:szCs w:val="20"/>
              </w:rPr>
              <w:t>5г</w:t>
            </w:r>
          </w:p>
        </w:tc>
        <w:tc>
          <w:tcPr>
            <w:tcW w:w="850" w:type="dxa"/>
            <w:tcBorders>
              <w:top w:val="single" w:sz="4" w:space="0" w:color="auto"/>
              <w:left w:val="single" w:sz="4" w:space="0" w:color="auto"/>
              <w:bottom w:val="single" w:sz="4" w:space="0" w:color="auto"/>
              <w:right w:val="single" w:sz="4" w:space="0" w:color="auto"/>
            </w:tcBorders>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Испаолнено 2025</w:t>
            </w:r>
          </w:p>
        </w:tc>
        <w:tc>
          <w:tcPr>
            <w:tcW w:w="709" w:type="dxa"/>
            <w:tcBorders>
              <w:top w:val="single" w:sz="4" w:space="0" w:color="auto"/>
              <w:left w:val="single" w:sz="4" w:space="0" w:color="auto"/>
              <w:bottom w:val="single" w:sz="4" w:space="0" w:color="auto"/>
              <w:right w:val="single" w:sz="4" w:space="0" w:color="auto"/>
            </w:tcBorders>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выполнения</w:t>
            </w:r>
          </w:p>
        </w:tc>
      </w:tr>
      <w:tr w:rsidR="001A64DB" w:rsidRPr="005150CD" w:rsidTr="00305940">
        <w:trPr>
          <w:trHeight w:val="270"/>
        </w:trPr>
        <w:tc>
          <w:tcPr>
            <w:tcW w:w="3828" w:type="dxa"/>
            <w:gridSpan w:val="8"/>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567"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gridSpan w:val="3"/>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sz w:val="20"/>
                <w:szCs w:val="20"/>
              </w:rPr>
            </w:pPr>
          </w:p>
        </w:tc>
      </w:tr>
      <w:tr w:rsidR="001A64DB" w:rsidRPr="005150CD" w:rsidTr="00305940">
        <w:trPr>
          <w:trHeight w:val="274"/>
        </w:trPr>
        <w:tc>
          <w:tcPr>
            <w:tcW w:w="3828" w:type="dxa"/>
            <w:gridSpan w:val="8"/>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567"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567" w:type="dxa"/>
            <w:gridSpan w:val="3"/>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1582,4</w:t>
            </w:r>
          </w:p>
        </w:tc>
        <w:tc>
          <w:tcPr>
            <w:tcW w:w="850"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1522,6</w:t>
            </w:r>
          </w:p>
        </w:tc>
        <w:tc>
          <w:tcPr>
            <w:tcW w:w="709"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96</w:t>
            </w:r>
          </w:p>
        </w:tc>
      </w:tr>
      <w:tr w:rsidR="001A64DB" w:rsidRPr="005150CD" w:rsidTr="00305940">
        <w:trPr>
          <w:trHeight w:val="1073"/>
        </w:trPr>
        <w:tc>
          <w:tcPr>
            <w:tcW w:w="3828" w:type="dxa"/>
            <w:gridSpan w:val="8"/>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567" w:type="dxa"/>
            <w:gridSpan w:val="3"/>
            <w:tcBorders>
              <w:top w:val="nil"/>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9" w:type="dxa"/>
            <w:tcBorders>
              <w:top w:val="nil"/>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r>
      <w:tr w:rsidR="001A64DB" w:rsidRPr="005150CD" w:rsidTr="00305940">
        <w:trPr>
          <w:trHeight w:val="357"/>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Общегосударственные вопросы</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01</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1043,9</w:t>
            </w:r>
          </w:p>
        </w:tc>
        <w:tc>
          <w:tcPr>
            <w:tcW w:w="850" w:type="dxa"/>
            <w:tcBorders>
              <w:top w:val="nil"/>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1020,1</w:t>
            </w:r>
          </w:p>
        </w:tc>
        <w:tc>
          <w:tcPr>
            <w:tcW w:w="709" w:type="dxa"/>
            <w:tcBorders>
              <w:top w:val="nil"/>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98</w:t>
            </w:r>
          </w:p>
        </w:tc>
      </w:tr>
      <w:tr w:rsidR="001A64DB" w:rsidRPr="005150CD" w:rsidTr="00305940">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высшего должностного лица</w:t>
            </w:r>
          </w:p>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субъекта Российской Федерации и органа</w:t>
            </w:r>
          </w:p>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местного самоуправления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65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2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557,4</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100</w:t>
            </w:r>
          </w:p>
        </w:tc>
      </w:tr>
      <w:tr w:rsidR="001A64DB" w:rsidTr="00305940">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Правительства Российской</w:t>
            </w:r>
          </w:p>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администраций</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470,2</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446,5</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95</w:t>
            </w:r>
          </w:p>
        </w:tc>
      </w:tr>
      <w:tr w:rsidR="001A64DB" w:rsidTr="00305940">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470,2</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446,5</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95</w:t>
            </w:r>
          </w:p>
        </w:tc>
      </w:tr>
      <w:tr w:rsidR="001A64DB" w:rsidTr="00305940">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470,2</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446,5</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95</w:t>
            </w:r>
          </w:p>
        </w:tc>
      </w:tr>
      <w:tr w:rsidR="001A64DB" w:rsidRPr="005150CD" w:rsidTr="00305940">
        <w:trPr>
          <w:trHeight w:val="105"/>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316,0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316,0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38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729"/>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highlight w:val="yellow"/>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551"/>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1A64DB" w:rsidRPr="005150CD" w:rsidTr="00305940">
        <w:trPr>
          <w:trHeight w:val="33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1A64DB" w:rsidRPr="005150CD" w:rsidTr="00305940">
        <w:trPr>
          <w:trHeight w:val="33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1A64DB" w:rsidRPr="005150CD" w:rsidTr="00305940">
        <w:trPr>
          <w:trHeight w:val="33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22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850</w:t>
            </w:r>
          </w:p>
        </w:tc>
        <w:tc>
          <w:tcPr>
            <w:tcW w:w="709"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cantSplit/>
          <w:trHeight w:val="1496"/>
        </w:trPr>
        <w:tc>
          <w:tcPr>
            <w:tcW w:w="3828" w:type="dxa"/>
            <w:gridSpan w:val="8"/>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p>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478"/>
        </w:trPr>
        <w:tc>
          <w:tcPr>
            <w:tcW w:w="3828" w:type="dxa"/>
            <w:gridSpan w:val="8"/>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284"/>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Прочая закупка товаров, работ и услуг</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фонды</w:t>
            </w:r>
          </w:p>
          <w:p w:rsidR="001A64DB" w:rsidRPr="00E13827" w:rsidRDefault="001A64DB" w:rsidP="00305940">
            <w:pPr>
              <w:spacing w:line="240" w:lineRule="auto"/>
              <w:contextualSpacing/>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Резервный фонд администрации муниципальных образований</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w:t>
            </w:r>
            <w:r w:rsidRPr="00E13827">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831</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Национальная оборона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160,1</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46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Мобилизационная и вневойсковая подготовка</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46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p>
          <w:p w:rsidR="001A64DB" w:rsidRPr="00E13827" w:rsidRDefault="001A64DB" w:rsidP="00305940">
            <w:pPr>
              <w:spacing w:line="240" w:lineRule="auto"/>
              <w:contextualSpacing/>
              <w:rPr>
                <w:rFonts w:ascii="Times New Roman" w:hAnsi="Times New Roman" w:cs="Times New Roman"/>
                <w:color w:val="000000"/>
                <w:sz w:val="20"/>
                <w:szCs w:val="20"/>
              </w:rPr>
            </w:pP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vMerge w:val="restart"/>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val="restart"/>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85"/>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3"/>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85"/>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262"/>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p>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000000"/>
              <w:left w:val="single" w:sz="4" w:space="0" w:color="auto"/>
              <w:bottom w:val="single" w:sz="4" w:space="0" w:color="000000"/>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262"/>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000000"/>
              <w:left w:val="single" w:sz="4" w:space="0" w:color="auto"/>
              <w:bottom w:val="single" w:sz="4" w:space="0" w:color="000000"/>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Национальная экономика</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69</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Дорожное хозяйство (дорожные фонды)</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Подпрограмма "Автомобильные дороги"</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Содержание дорог общего посльщования  местного значения и искусственных сооружений на них</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w:t>
            </w:r>
            <w:r w:rsidRPr="00E13827">
              <w:rPr>
                <w:rFonts w:ascii="Times New Roman" w:hAnsi="Times New Roman" w:cs="Times New Roman"/>
                <w:color w:val="000000"/>
                <w:sz w:val="20"/>
                <w:szCs w:val="20"/>
              </w:rPr>
              <w:lastRenderedPageBreak/>
              <w:t>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rPr>
                <w:rFonts w:ascii="Times New Roman" w:hAnsi="Times New Roman" w:cs="Times New Roman"/>
                <w:color w:val="000000"/>
                <w:sz w:val="20"/>
                <w:szCs w:val="20"/>
              </w:rPr>
              <w:t>9Д184</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Другие вопросы в области национальной экономике</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Субсидии на выполнение государственного муниципального задания(кадастровые работы по изготовлению технических планов с целью постановки на кадастровый учет для оформления прав муниципальной собственности на ранее построенные объекты)</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gridSpan w:val="3"/>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gridSpan w:val="2"/>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A09D1" w:rsidTr="00305940">
        <w:trPr>
          <w:trHeight w:val="398"/>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Жилищно-коммунальное хозяйство</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A09D1"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Благоустройство</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A09D1"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Основное мероприятие «Обеспечение реализации мероприятий программ»</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Прочие мероприятия по благоустройству поселений</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Мероприятия в области жилищно-коммунального хозя</w:t>
            </w:r>
            <w:r>
              <w:rPr>
                <w:rFonts w:ascii="Times New Roman" w:hAnsi="Times New Roman" w:cs="Times New Roman"/>
                <w:color w:val="000000"/>
                <w:sz w:val="20"/>
                <w:szCs w:val="20"/>
              </w:rPr>
              <w:t>й</w:t>
            </w:r>
            <w:r w:rsidRPr="00E13827">
              <w:rPr>
                <w:rFonts w:ascii="Times New Roman" w:hAnsi="Times New Roman" w:cs="Times New Roman"/>
                <w:color w:val="000000"/>
                <w:sz w:val="20"/>
                <w:szCs w:val="20"/>
              </w:rPr>
              <w:t>ства</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gridSpan w:val="8"/>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gridSpan w:val="3"/>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gridSpan w:val="2"/>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276"/>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Социальная политика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210,5</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Пенсионное обеспечение</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iCs/>
                <w:color w:val="000000"/>
                <w:sz w:val="20"/>
                <w:szCs w:val="20"/>
              </w:rPr>
              <w:t>Доплаты к пенсиям муниципальных служащих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84"/>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300</w:t>
            </w: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Публичные нормативные социальные выплаты гражданам</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310</w:t>
            </w:r>
          </w:p>
        </w:tc>
        <w:tc>
          <w:tcPr>
            <w:tcW w:w="709" w:type="dxa"/>
            <w:tcBorders>
              <w:top w:val="nil"/>
              <w:left w:val="nil"/>
              <w:bottom w:val="single" w:sz="4" w:space="0" w:color="auto"/>
              <w:right w:val="single" w:sz="4" w:space="0" w:color="auto"/>
            </w:tcBorders>
            <w:noWrap/>
          </w:tcPr>
          <w:p w:rsidR="001A64DB" w:rsidRPr="00E13827" w:rsidRDefault="001A64DB" w:rsidP="00305940">
            <w:r>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Подпрограмма «Эффективное использование бюджетного потенциала»</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273"/>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Процентные платежи по муниципальному долгу</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273"/>
        </w:trPr>
        <w:tc>
          <w:tcPr>
            <w:tcW w:w="3828" w:type="dxa"/>
            <w:gridSpan w:val="8"/>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700</w:t>
            </w: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278"/>
        </w:trPr>
        <w:tc>
          <w:tcPr>
            <w:tcW w:w="3828" w:type="dxa"/>
            <w:gridSpan w:val="8"/>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муниципального долга</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gridSpan w:val="3"/>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730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bl>
    <w:p w:rsidR="001A64DB" w:rsidRPr="005150CD" w:rsidRDefault="001A64DB" w:rsidP="001A64DB">
      <w:pPr>
        <w:spacing w:line="240" w:lineRule="auto"/>
        <w:contextualSpacing/>
        <w:jc w:val="center"/>
        <w:rPr>
          <w:rFonts w:ascii="Times New Roman" w:hAnsi="Times New Roman" w:cs="Times New Roman"/>
          <w:sz w:val="20"/>
          <w:szCs w:val="20"/>
        </w:rPr>
      </w:pPr>
    </w:p>
    <w:p w:rsidR="001A64DB" w:rsidRDefault="001A64DB" w:rsidP="001A64DB">
      <w:pPr>
        <w:spacing w:line="240" w:lineRule="auto"/>
        <w:contextualSpacing/>
        <w:rPr>
          <w:rFonts w:ascii="Times New Roman" w:hAnsi="Times New Roman" w:cs="Times New Roman"/>
          <w:sz w:val="20"/>
          <w:szCs w:val="20"/>
        </w:rPr>
      </w:pPr>
    </w:p>
    <w:p w:rsidR="001A64DB" w:rsidRDefault="001A64DB" w:rsidP="001A64DB">
      <w:pPr>
        <w:spacing w:line="240" w:lineRule="auto"/>
        <w:contextualSpacing/>
        <w:rPr>
          <w:rFonts w:ascii="Times New Roman" w:hAnsi="Times New Roman" w:cs="Times New Roman"/>
          <w:sz w:val="20"/>
          <w:szCs w:val="20"/>
        </w:rPr>
      </w:pPr>
    </w:p>
    <w:p w:rsidR="001A64DB" w:rsidRPr="005150CD" w:rsidRDefault="001A64DB" w:rsidP="001A64DB">
      <w:pPr>
        <w:spacing w:line="240" w:lineRule="auto"/>
        <w:contextualSpacing/>
        <w:rPr>
          <w:rFonts w:ascii="Times New Roman" w:hAnsi="Times New Roman" w:cs="Times New Roman"/>
          <w:sz w:val="20"/>
          <w:szCs w:val="20"/>
        </w:rPr>
      </w:pPr>
    </w:p>
    <w:p w:rsidR="001A64DB" w:rsidRPr="005150CD" w:rsidRDefault="001A64DB" w:rsidP="001A64DB">
      <w:pPr>
        <w:spacing w:line="240" w:lineRule="auto"/>
        <w:contextualSpacing/>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Default="001A64DB" w:rsidP="001A64DB">
      <w:pPr>
        <w:spacing w:line="240" w:lineRule="auto"/>
        <w:contextualSpacing/>
        <w:jc w:val="right"/>
        <w:rPr>
          <w:rFonts w:ascii="Times New Roman" w:hAnsi="Times New Roman" w:cs="Times New Roman"/>
          <w:sz w:val="20"/>
          <w:szCs w:val="20"/>
        </w:rPr>
      </w:pP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Pr>
          <w:rFonts w:ascii="Times New Roman" w:hAnsi="Times New Roman" w:cs="Times New Roman"/>
          <w:sz w:val="20"/>
          <w:szCs w:val="20"/>
        </w:rPr>
        <w:t>3</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1A64DB" w:rsidRPr="005150CD"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w:t>
      </w:r>
      <w:r w:rsidRPr="005150CD">
        <w:rPr>
          <w:rFonts w:ascii="Times New Roman" w:hAnsi="Times New Roman" w:cs="Times New Roman"/>
          <w:sz w:val="20"/>
          <w:szCs w:val="20"/>
        </w:rPr>
        <w:t>О бюджете Сивиньского сельского поселения</w:t>
      </w:r>
    </w:p>
    <w:p w:rsidR="001A64DB" w:rsidRPr="005150CD"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5</w:t>
      </w:r>
      <w:r w:rsidRPr="005150CD">
        <w:rPr>
          <w:rFonts w:ascii="Times New Roman" w:hAnsi="Times New Roman" w:cs="Times New Roman"/>
          <w:sz w:val="20"/>
          <w:szCs w:val="20"/>
        </w:rPr>
        <w:t xml:space="preserve"> год </w:t>
      </w:r>
    </w:p>
    <w:p w:rsidR="001A64DB" w:rsidRDefault="001A64DB" w:rsidP="001A64DB">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6</w:t>
      </w:r>
      <w:r w:rsidRPr="005150CD">
        <w:rPr>
          <w:rFonts w:ascii="Times New Roman" w:hAnsi="Times New Roman" w:cs="Times New Roman"/>
          <w:sz w:val="20"/>
          <w:szCs w:val="20"/>
        </w:rPr>
        <w:t xml:space="preserve"> и 202</w:t>
      </w:r>
      <w:r>
        <w:rPr>
          <w:rFonts w:ascii="Times New Roman" w:hAnsi="Times New Roman" w:cs="Times New Roman"/>
          <w:sz w:val="20"/>
          <w:szCs w:val="20"/>
        </w:rPr>
        <w:t>7</w:t>
      </w:r>
      <w:r w:rsidRPr="005150CD">
        <w:rPr>
          <w:rFonts w:ascii="Times New Roman" w:hAnsi="Times New Roman" w:cs="Times New Roman"/>
          <w:sz w:val="20"/>
          <w:szCs w:val="20"/>
        </w:rPr>
        <w:t xml:space="preserve"> годов»</w:t>
      </w:r>
    </w:p>
    <w:p w:rsidR="001A64DB"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 xml:space="preserve">от  «22» мая  2026 года </w:t>
      </w:r>
      <w:r w:rsidRPr="005150CD">
        <w:rPr>
          <w:rFonts w:ascii="Times New Roman" w:hAnsi="Times New Roman" w:cs="Times New Roman"/>
          <w:sz w:val="20"/>
          <w:szCs w:val="20"/>
        </w:rPr>
        <w:t>№</w:t>
      </w:r>
      <w:r>
        <w:rPr>
          <w:rFonts w:ascii="Times New Roman" w:hAnsi="Times New Roman" w:cs="Times New Roman"/>
          <w:sz w:val="20"/>
          <w:szCs w:val="20"/>
        </w:rPr>
        <w:t>8</w:t>
      </w:r>
    </w:p>
    <w:p w:rsidR="001A64DB" w:rsidRDefault="001A64DB" w:rsidP="001A64DB">
      <w:pPr>
        <w:spacing w:line="240" w:lineRule="auto"/>
        <w:contextualSpacing/>
        <w:rPr>
          <w:rFonts w:ascii="Times New Roman" w:hAnsi="Times New Roman" w:cs="Times New Roman"/>
          <w:sz w:val="20"/>
          <w:szCs w:val="20"/>
        </w:rPr>
      </w:pPr>
    </w:p>
    <w:p w:rsidR="001A64DB" w:rsidRDefault="001A64DB" w:rsidP="001A64DB">
      <w:pPr>
        <w:spacing w:after="0" w:line="240" w:lineRule="auto"/>
        <w:jc w:val="center"/>
        <w:rPr>
          <w:b/>
        </w:rPr>
      </w:pPr>
      <w:r>
        <w:rPr>
          <w:b/>
        </w:rPr>
        <w:t xml:space="preserve">Ведомственная структура расходов бюджета Сивиньского сельского поселения Краснослободского муниципального района Республики Мордовия </w:t>
      </w:r>
    </w:p>
    <w:p w:rsidR="001A64DB" w:rsidRDefault="001A64DB" w:rsidP="001A64DB">
      <w:pPr>
        <w:spacing w:after="0" w:line="240" w:lineRule="auto"/>
        <w:jc w:val="center"/>
        <w:rPr>
          <w:b/>
        </w:rPr>
      </w:pPr>
      <w:r>
        <w:rPr>
          <w:b/>
          <w:bCs/>
        </w:rPr>
        <w:t xml:space="preserve">на 2025 год </w:t>
      </w:r>
    </w:p>
    <w:p w:rsidR="001A64DB" w:rsidRPr="005150CD" w:rsidRDefault="001A64DB" w:rsidP="001A64DB">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тыс. руб.</w:t>
      </w:r>
    </w:p>
    <w:p w:rsidR="001A64DB" w:rsidRDefault="001A64DB" w:rsidP="001A64DB">
      <w:pPr>
        <w:spacing w:line="240" w:lineRule="auto"/>
        <w:contextualSpacing/>
        <w:rPr>
          <w:rFonts w:ascii="Times New Roman" w:hAnsi="Times New Roman" w:cs="Times New Roman"/>
          <w:sz w:val="20"/>
          <w:szCs w:val="20"/>
        </w:rPr>
      </w:pPr>
    </w:p>
    <w:tbl>
      <w:tblPr>
        <w:tblW w:w="11199" w:type="dxa"/>
        <w:tblInd w:w="-34" w:type="dxa"/>
        <w:tblLayout w:type="fixed"/>
        <w:tblLook w:val="0000" w:firstRow="0" w:lastRow="0" w:firstColumn="0" w:lastColumn="0" w:noHBand="0" w:noVBand="0"/>
      </w:tblPr>
      <w:tblGrid>
        <w:gridCol w:w="3828"/>
        <w:gridCol w:w="709"/>
        <w:gridCol w:w="567"/>
        <w:gridCol w:w="567"/>
        <w:gridCol w:w="708"/>
        <w:gridCol w:w="709"/>
        <w:gridCol w:w="709"/>
        <w:gridCol w:w="567"/>
        <w:gridCol w:w="567"/>
        <w:gridCol w:w="709"/>
        <w:gridCol w:w="850"/>
        <w:gridCol w:w="709"/>
      </w:tblGrid>
      <w:tr w:rsidR="001A64DB" w:rsidRPr="005150CD" w:rsidTr="00305940">
        <w:trPr>
          <w:cantSplit/>
          <w:trHeight w:val="602"/>
        </w:trPr>
        <w:tc>
          <w:tcPr>
            <w:tcW w:w="3828"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АДМ</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Рз</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693" w:type="dxa"/>
            <w:gridSpan w:val="4"/>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w:t>
            </w:r>
            <w:r>
              <w:rPr>
                <w:rFonts w:ascii="Times New Roman" w:hAnsi="Times New Roman" w:cs="Times New Roman"/>
                <w:sz w:val="20"/>
                <w:szCs w:val="20"/>
              </w:rPr>
              <w:t>5г</w:t>
            </w:r>
          </w:p>
        </w:tc>
        <w:tc>
          <w:tcPr>
            <w:tcW w:w="850" w:type="dxa"/>
            <w:tcBorders>
              <w:top w:val="single" w:sz="4" w:space="0" w:color="auto"/>
              <w:left w:val="single" w:sz="4" w:space="0" w:color="auto"/>
              <w:bottom w:val="single" w:sz="4" w:space="0" w:color="auto"/>
              <w:right w:val="single" w:sz="4" w:space="0" w:color="auto"/>
            </w:tcBorders>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Испаолнено 2025</w:t>
            </w:r>
          </w:p>
        </w:tc>
        <w:tc>
          <w:tcPr>
            <w:tcW w:w="709" w:type="dxa"/>
            <w:tcBorders>
              <w:top w:val="single" w:sz="4" w:space="0" w:color="auto"/>
              <w:left w:val="single" w:sz="4" w:space="0" w:color="auto"/>
              <w:bottom w:val="single" w:sz="4" w:space="0" w:color="auto"/>
              <w:right w:val="single" w:sz="4" w:space="0" w:color="auto"/>
            </w:tcBorders>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выполнения</w:t>
            </w:r>
          </w:p>
        </w:tc>
      </w:tr>
      <w:tr w:rsidR="001A64DB" w:rsidRPr="005150CD" w:rsidTr="00305940">
        <w:trPr>
          <w:trHeight w:val="270"/>
        </w:trPr>
        <w:tc>
          <w:tcPr>
            <w:tcW w:w="3828"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709" w:type="dxa"/>
            <w:tcBorders>
              <w:top w:val="nil"/>
              <w:left w:val="single" w:sz="4" w:space="0" w:color="auto"/>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sz w:val="20"/>
                <w:szCs w:val="20"/>
              </w:rPr>
            </w:pPr>
          </w:p>
        </w:tc>
        <w:tc>
          <w:tcPr>
            <w:tcW w:w="709"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sz w:val="20"/>
                <w:szCs w:val="20"/>
              </w:rPr>
            </w:pPr>
          </w:p>
        </w:tc>
      </w:tr>
      <w:tr w:rsidR="001A64DB" w:rsidRPr="005150CD" w:rsidTr="00305940">
        <w:trPr>
          <w:trHeight w:val="274"/>
        </w:trPr>
        <w:tc>
          <w:tcPr>
            <w:tcW w:w="3828"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709" w:type="dxa"/>
            <w:tcBorders>
              <w:top w:val="nil"/>
              <w:left w:val="single" w:sz="4" w:space="0" w:color="auto"/>
              <w:bottom w:val="single" w:sz="4" w:space="0" w:color="auto"/>
              <w:right w:val="single" w:sz="4" w:space="0" w:color="auto"/>
            </w:tcBorders>
          </w:tcPr>
          <w:p w:rsidR="001A64DB" w:rsidRPr="005150CD" w:rsidRDefault="001A64DB" w:rsidP="00305940">
            <w:pPr>
              <w:spacing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sz w:val="20"/>
                <w:szCs w:val="20"/>
              </w:rPr>
            </w:pPr>
          </w:p>
        </w:tc>
        <w:tc>
          <w:tcPr>
            <w:tcW w:w="709" w:type="dxa"/>
            <w:tcBorders>
              <w:top w:val="nil"/>
              <w:left w:val="nil"/>
              <w:bottom w:val="single" w:sz="4" w:space="0" w:color="auto"/>
              <w:right w:val="single" w:sz="4" w:space="0" w:color="auto"/>
            </w:tcBorders>
            <w:vAlign w:val="bottom"/>
          </w:tcPr>
          <w:p w:rsidR="001A64DB" w:rsidRPr="005150CD"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1582,4</w:t>
            </w:r>
          </w:p>
        </w:tc>
        <w:tc>
          <w:tcPr>
            <w:tcW w:w="850"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1522,6</w:t>
            </w:r>
          </w:p>
        </w:tc>
        <w:tc>
          <w:tcPr>
            <w:tcW w:w="709" w:type="dxa"/>
            <w:tcBorders>
              <w:top w:val="nil"/>
              <w:left w:val="nil"/>
              <w:bottom w:val="single" w:sz="4" w:space="0" w:color="auto"/>
              <w:right w:val="single" w:sz="4" w:space="0" w:color="auto"/>
            </w:tcBorders>
          </w:tcPr>
          <w:p w:rsidR="001A64DB" w:rsidRDefault="001A64DB" w:rsidP="00305940">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96</w:t>
            </w:r>
          </w:p>
        </w:tc>
      </w:tr>
      <w:tr w:rsidR="001A64DB" w:rsidRPr="005150CD" w:rsidTr="00305940">
        <w:trPr>
          <w:trHeight w:val="1073"/>
        </w:trPr>
        <w:tc>
          <w:tcPr>
            <w:tcW w:w="382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p>
        </w:tc>
        <w:tc>
          <w:tcPr>
            <w:tcW w:w="709" w:type="dxa"/>
            <w:tcBorders>
              <w:top w:val="nil"/>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r>
      <w:tr w:rsidR="001A64DB" w:rsidRPr="005150CD" w:rsidTr="00305940">
        <w:trPr>
          <w:trHeight w:val="357"/>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sz w:val="20"/>
                <w:szCs w:val="20"/>
              </w:rPr>
            </w:pPr>
            <w:r w:rsidRPr="00E13827">
              <w:rPr>
                <w:rFonts w:ascii="Times New Roman" w:hAnsi="Times New Roman" w:cs="Times New Roman"/>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sz w:val="20"/>
                <w:szCs w:val="20"/>
              </w:rPr>
            </w:pPr>
            <w:r w:rsidRPr="00E13827">
              <w:rPr>
                <w:rFonts w:ascii="Times New Roman" w:hAnsi="Times New Roman" w:cs="Times New Roman"/>
                <w:bCs/>
                <w:sz w:val="20"/>
                <w:szCs w:val="20"/>
              </w:rPr>
              <w:t>01</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sz w:val="20"/>
                <w:szCs w:val="20"/>
              </w:rPr>
            </w:pPr>
          </w:p>
        </w:tc>
        <w:tc>
          <w:tcPr>
            <w:tcW w:w="709" w:type="dxa"/>
            <w:tcBorders>
              <w:top w:val="nil"/>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1043,9</w:t>
            </w:r>
          </w:p>
        </w:tc>
        <w:tc>
          <w:tcPr>
            <w:tcW w:w="850" w:type="dxa"/>
            <w:tcBorders>
              <w:top w:val="nil"/>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1020,1</w:t>
            </w:r>
          </w:p>
        </w:tc>
        <w:tc>
          <w:tcPr>
            <w:tcW w:w="709" w:type="dxa"/>
            <w:tcBorders>
              <w:top w:val="nil"/>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98</w:t>
            </w:r>
          </w:p>
        </w:tc>
      </w:tr>
      <w:tr w:rsidR="001A64DB" w:rsidRPr="005150CD" w:rsidTr="00305940">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высшего должностного лица</w:t>
            </w:r>
          </w:p>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субъекта Российской Федерации и органа</w:t>
            </w:r>
          </w:p>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 xml:space="preserve">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t>557,4</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557,4</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26"/>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41150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tcPr>
          <w:p w:rsidR="001A64DB" w:rsidRPr="00E13827" w:rsidRDefault="001A64DB" w:rsidP="00305940">
            <w:r w:rsidRPr="00E13827">
              <w:t>557,4</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557,4</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100</w:t>
            </w:r>
          </w:p>
        </w:tc>
      </w:tr>
      <w:tr w:rsidR="001A64DB" w:rsidTr="00305940">
        <w:trPr>
          <w:trHeight w:val="105"/>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Функционирование Правительства Российской</w:t>
            </w:r>
          </w:p>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470,2</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446,5</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95</w:t>
            </w:r>
          </w:p>
        </w:tc>
      </w:tr>
      <w:tr w:rsidR="001A64DB" w:rsidTr="00305940">
        <w:trPr>
          <w:trHeight w:val="105"/>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470,2</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446,5</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95</w:t>
            </w:r>
          </w:p>
        </w:tc>
      </w:tr>
      <w:tr w:rsidR="001A64DB" w:rsidTr="00305940">
        <w:trPr>
          <w:trHeight w:val="105"/>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470,2</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r>
              <w:t>446,5</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t>95</w:t>
            </w:r>
          </w:p>
        </w:tc>
      </w:tr>
      <w:tr w:rsidR="001A64DB" w:rsidRPr="005150CD" w:rsidTr="00305940">
        <w:trPr>
          <w:trHeight w:val="105"/>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316,0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316,0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38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729"/>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highlight w:val="yellow"/>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41110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316,0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316,0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551"/>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1A64DB" w:rsidRPr="005150CD" w:rsidTr="00305940">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1A64DB" w:rsidRPr="005150CD" w:rsidTr="00305940">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153,9</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130,1</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r>
      <w:tr w:rsidR="001A64DB" w:rsidRPr="005150CD" w:rsidTr="00305940">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nil"/>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22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70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41120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850</w:t>
            </w:r>
          </w:p>
        </w:tc>
        <w:tc>
          <w:tcPr>
            <w:tcW w:w="709"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cantSplit/>
          <w:trHeight w:val="1496"/>
        </w:trPr>
        <w:tc>
          <w:tcPr>
            <w:tcW w:w="3828" w:type="dxa"/>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p>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478"/>
        </w:trPr>
        <w:tc>
          <w:tcPr>
            <w:tcW w:w="3828" w:type="dxa"/>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right w:val="single" w:sz="4" w:space="0" w:color="auto"/>
            </w:tcBorders>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tcBorders>
              <w:top w:val="single" w:sz="4" w:space="0" w:color="auto"/>
              <w:left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04</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65</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77150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фонды</w:t>
            </w:r>
          </w:p>
          <w:p w:rsidR="001A64DB" w:rsidRPr="00E13827" w:rsidRDefault="001A64DB" w:rsidP="00305940">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Непрограммные расходы главных распорядителей средств Сивиньского сельского поселения Краснослободского </w:t>
            </w:r>
            <w:r w:rsidRPr="00E13827">
              <w:rPr>
                <w:rFonts w:ascii="Times New Roman" w:hAnsi="Times New Roman" w:cs="Times New Roman"/>
                <w:color w:val="000000"/>
                <w:sz w:val="20"/>
                <w:szCs w:val="20"/>
              </w:rPr>
              <w:lastRenderedPageBreak/>
              <w:t>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lastRenderedPageBreak/>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Резервный фонд администрации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Резервные средства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41180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870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w:t>
            </w:r>
            <w:r w:rsidRPr="00E13827">
              <w:rPr>
                <w:rFonts w:ascii="Times New Roman" w:hAnsi="Times New Roman" w:cs="Times New Roman"/>
              </w:rPr>
              <w:t>«Профилактика терроризма и экстремизма, а также минимизации и (или) ликвидации последствий проявлений терроризма и экстремизма)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Мероприятия связанные с муниципальным управлением (Развитие субъектов малого и среднего предпринимательства на территории  Сивиньского с/п Краснослободского муниципального района РМ на 2020-2025 г.</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2B2BAF"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41210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Исполнение судебных актов, предусматривающих обращение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Уменьшение прочей кредиторской задолженности по расчетам с участниками бюджетного процесса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41220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831</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16,2</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16,2</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lastRenderedPageBreak/>
              <w:t>Мероприятия, связанные с муниципальным управлением</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42200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160,1</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46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02</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46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p>
          <w:p w:rsidR="001A64DB" w:rsidRPr="00E13827" w:rsidRDefault="001A64DB" w:rsidP="00305940">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vMerge w:val="restart"/>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val="restart"/>
            <w:tcBorders>
              <w:top w:val="single" w:sz="4" w:space="0" w:color="auto"/>
              <w:left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85"/>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cantSplit/>
          <w:trHeight w:val="85"/>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000000"/>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auto"/>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p>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000000"/>
              <w:left w:val="single" w:sz="4" w:space="0" w:color="auto"/>
              <w:bottom w:val="single" w:sz="4" w:space="0" w:color="000000"/>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bCs/>
                <w:color w:val="000000"/>
                <w:sz w:val="20"/>
                <w:szCs w:val="20"/>
              </w:rPr>
              <w:t>Расходы на выплаты персоналу  в целях обеспечения выполнения функций госдарственными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r w:rsidRPr="00E13827">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tcBorders>
              <w:top w:val="single" w:sz="4" w:space="0" w:color="000000"/>
              <w:left w:val="single" w:sz="4" w:space="0" w:color="auto"/>
              <w:bottom w:val="single" w:sz="4" w:space="0" w:color="000000"/>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100</w:t>
            </w:r>
          </w:p>
        </w:tc>
        <w:tc>
          <w:tcPr>
            <w:tcW w:w="709" w:type="dxa"/>
            <w:tcBorders>
              <w:top w:val="single" w:sz="4" w:space="0" w:color="000000"/>
              <w:left w:val="single" w:sz="4" w:space="0" w:color="auto"/>
              <w:bottom w:val="single" w:sz="4" w:space="0" w:color="000000"/>
              <w:right w:val="single" w:sz="4" w:space="0" w:color="auto"/>
            </w:tcBorders>
            <w:noWrap/>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single" w:sz="4" w:space="0" w:color="000000"/>
              <w:left w:val="single" w:sz="4" w:space="0" w:color="auto"/>
              <w:bottom w:val="single" w:sz="4" w:space="0" w:color="000000"/>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150CD"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02</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65</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51180</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rPr>
                <w:rFonts w:ascii="Times New Roman" w:hAnsi="Times New Roman" w:cs="Times New Roman"/>
                <w:color w:val="000000"/>
                <w:sz w:val="20"/>
                <w:szCs w:val="20"/>
              </w:rPr>
              <w:t>160,1</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160,1</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116,0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69</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Содержание дорог общего посльщования  местного значения и искусственных сооружений на них</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9Д181</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96,0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r>
              <w:t>60,0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t>62</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w:t>
            </w:r>
            <w:r w:rsidRPr="00E13827">
              <w:rPr>
                <w:rFonts w:ascii="Times New Roman" w:hAnsi="Times New Roman" w:cs="Times New Roman"/>
                <w:color w:val="000000"/>
                <w:sz w:val="20"/>
                <w:szCs w:val="20"/>
              </w:rPr>
              <w:lastRenderedPageBreak/>
              <w:t>(парковочных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lastRenderedPageBreak/>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9Д184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rPr>
                <w:rFonts w:ascii="Times New Roman" w:hAnsi="Times New Roman" w:cs="Times New Roman"/>
                <w:color w:val="000000"/>
                <w:sz w:val="20"/>
                <w:szCs w:val="20"/>
              </w:rPr>
              <w:t>9Д184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09</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13</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rPr>
                <w:rFonts w:ascii="Times New Roman" w:hAnsi="Times New Roman" w:cs="Times New Roman"/>
                <w:color w:val="000000"/>
                <w:sz w:val="20"/>
                <w:szCs w:val="20"/>
              </w:rPr>
              <w:t>9Д184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Другие вопросы в области национальной экономике</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Субсидии на выполнение государственного муниципального задания(кадастровые работы по изготовлению технических планов с целью постановки на кадастровый учет для оформления прав муниципальной собственности на ранее построенные объекты)</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12</w:t>
            </w:r>
          </w:p>
        </w:tc>
        <w:tc>
          <w:tcPr>
            <w:tcW w:w="708"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tcPr>
          <w:p w:rsidR="001A64DB" w:rsidRPr="00E13827" w:rsidRDefault="001A64DB" w:rsidP="00305940">
            <w:pPr>
              <w:rPr>
                <w:rFonts w:ascii="Times New Roman" w:hAnsi="Times New Roman" w:cs="Times New Roman"/>
                <w:color w:val="000000"/>
                <w:sz w:val="20"/>
                <w:szCs w:val="20"/>
              </w:rPr>
            </w:pPr>
            <w:r w:rsidRPr="00E13827">
              <w:rPr>
                <w:rFonts w:ascii="Times New Roman" w:hAnsi="Times New Roman" w:cs="Times New Roman"/>
                <w:color w:val="000000"/>
                <w:sz w:val="20"/>
                <w:szCs w:val="20"/>
              </w:rPr>
              <w:t>44205</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240</w:t>
            </w:r>
          </w:p>
        </w:tc>
        <w:tc>
          <w:tcPr>
            <w:tcW w:w="709"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20,0</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A09D1" w:rsidTr="00305940">
        <w:trPr>
          <w:trHeight w:val="398"/>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Жилищно-коммунальное хозяйство</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A09D1"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5A09D1"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Основное мероприятие «Обеспечение реализации мероприятий программ»</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RPr="005A09D1"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lastRenderedPageBreak/>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27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43040</w:t>
            </w: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1A64DB"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p w:rsidR="001A64DB" w:rsidRPr="00E13827" w:rsidRDefault="001A64DB" w:rsidP="00305940">
            <w:pPr>
              <w:spacing w:line="240" w:lineRule="auto"/>
              <w:contextualSpacing/>
              <w:jc w:val="center"/>
              <w:rPr>
                <w:rFonts w:ascii="Times New Roman" w:hAnsi="Times New Roman" w:cs="Times New Roman"/>
                <w:color w:val="000000"/>
                <w:sz w:val="20"/>
                <w:szCs w:val="20"/>
              </w:rPr>
            </w:pP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Мероприятия в области жилищно-коммунального хозя</w:t>
            </w:r>
            <w:r>
              <w:rPr>
                <w:rFonts w:ascii="Times New Roman" w:hAnsi="Times New Roman" w:cs="Times New Roman"/>
                <w:color w:val="000000"/>
                <w:sz w:val="20"/>
                <w:szCs w:val="20"/>
              </w:rPr>
              <w:t>й</w:t>
            </w:r>
            <w:r w:rsidRPr="00E13827">
              <w:rPr>
                <w:rFonts w:ascii="Times New Roman" w:hAnsi="Times New Roman" w:cs="Times New Roman"/>
                <w:color w:val="000000"/>
                <w:sz w:val="20"/>
                <w:szCs w:val="20"/>
              </w:rPr>
              <w:t>ства</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200</w:t>
            </w: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Tr="00305940">
        <w:trPr>
          <w:trHeight w:val="319"/>
        </w:trPr>
        <w:tc>
          <w:tcPr>
            <w:tcW w:w="3828"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color w:val="000000"/>
                <w:sz w:val="20"/>
                <w:szCs w:val="20"/>
              </w:rPr>
            </w:pPr>
            <w:r w:rsidRPr="00E13827">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nil"/>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05</w:t>
            </w:r>
          </w:p>
        </w:tc>
        <w:tc>
          <w:tcPr>
            <w:tcW w:w="567"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03</w:t>
            </w:r>
          </w:p>
        </w:tc>
        <w:tc>
          <w:tcPr>
            <w:tcW w:w="708" w:type="dxa"/>
            <w:tcBorders>
              <w:top w:val="single" w:sz="4" w:space="0" w:color="auto"/>
              <w:left w:val="nil"/>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sidRPr="00E13827">
              <w:rPr>
                <w:rFonts w:ascii="Times New Roman" w:hAnsi="Times New Roman" w:cs="Times New Roman"/>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42020</w:t>
            </w:r>
          </w:p>
        </w:tc>
        <w:tc>
          <w:tcPr>
            <w:tcW w:w="567" w:type="dxa"/>
            <w:tcBorders>
              <w:top w:val="single" w:sz="4" w:space="0" w:color="auto"/>
              <w:left w:val="single" w:sz="4" w:space="0" w:color="auto"/>
              <w:bottom w:val="nil"/>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240</w:t>
            </w:r>
          </w:p>
        </w:tc>
        <w:tc>
          <w:tcPr>
            <w:tcW w:w="709" w:type="dxa"/>
            <w:tcBorders>
              <w:top w:val="single" w:sz="4" w:space="0" w:color="auto"/>
              <w:left w:val="nil"/>
              <w:bottom w:val="nil"/>
              <w:right w:val="single" w:sz="4" w:space="0" w:color="auto"/>
            </w:tcBorders>
            <w:noWrap/>
          </w:tcPr>
          <w:p w:rsidR="001A64DB" w:rsidRPr="00E13827" w:rsidRDefault="001A64DB" w:rsidP="00305940">
            <w:r w:rsidRPr="00E13827">
              <w:t>51,2</w:t>
            </w:r>
          </w:p>
        </w:tc>
        <w:tc>
          <w:tcPr>
            <w:tcW w:w="850"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51,2</w:t>
            </w:r>
          </w:p>
        </w:tc>
        <w:tc>
          <w:tcPr>
            <w:tcW w:w="709" w:type="dxa"/>
            <w:tcBorders>
              <w:top w:val="single" w:sz="4" w:space="0" w:color="auto"/>
              <w:left w:val="nil"/>
              <w:bottom w:val="nil"/>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1A64DB" w:rsidRPr="00222BA5" w:rsidTr="00305940">
        <w:trPr>
          <w:trHeight w:val="276"/>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210,5</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66"/>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bCs/>
                <w:color w:val="000000"/>
                <w:sz w:val="20"/>
                <w:szCs w:val="20"/>
              </w:rPr>
            </w:pPr>
            <w:r w:rsidRPr="00E13827">
              <w:rPr>
                <w:rFonts w:ascii="Times New Roman" w:hAnsi="Times New Roman" w:cs="Times New Roman"/>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284"/>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300</w:t>
            </w:r>
          </w:p>
        </w:tc>
        <w:tc>
          <w:tcPr>
            <w:tcW w:w="709" w:type="dxa"/>
            <w:tcBorders>
              <w:top w:val="nil"/>
              <w:left w:val="nil"/>
              <w:bottom w:val="single" w:sz="4" w:space="0" w:color="auto"/>
              <w:right w:val="single" w:sz="4" w:space="0" w:color="auto"/>
            </w:tcBorders>
            <w:noWrap/>
          </w:tcPr>
          <w:p w:rsidR="001A64DB" w:rsidRPr="00E13827" w:rsidRDefault="001A64DB" w:rsidP="00305940">
            <w:r w:rsidRPr="00E13827">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222BA5" w:rsidTr="00305940">
        <w:trPr>
          <w:trHeight w:val="419"/>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10</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89</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00</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03010</w:t>
            </w: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310</w:t>
            </w:r>
          </w:p>
        </w:tc>
        <w:tc>
          <w:tcPr>
            <w:tcW w:w="709" w:type="dxa"/>
            <w:tcBorders>
              <w:top w:val="nil"/>
              <w:left w:val="nil"/>
              <w:bottom w:val="single" w:sz="4" w:space="0" w:color="auto"/>
              <w:right w:val="single" w:sz="4" w:space="0" w:color="auto"/>
            </w:tcBorders>
            <w:noWrap/>
          </w:tcPr>
          <w:p w:rsidR="001A64DB" w:rsidRPr="00E13827" w:rsidRDefault="001A64DB" w:rsidP="00305940">
            <w:r>
              <w:t>210,5</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210,5</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419"/>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273"/>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273"/>
        </w:trPr>
        <w:tc>
          <w:tcPr>
            <w:tcW w:w="3828"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nil"/>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tcBorders>
              <w:top w:val="nil"/>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700</w:t>
            </w:r>
          </w:p>
        </w:tc>
        <w:tc>
          <w:tcPr>
            <w:tcW w:w="709" w:type="dxa"/>
            <w:tcBorders>
              <w:top w:val="nil"/>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nil"/>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1A64DB" w:rsidRPr="005150CD" w:rsidTr="00305940">
        <w:trPr>
          <w:trHeight w:val="278"/>
        </w:trPr>
        <w:tc>
          <w:tcPr>
            <w:tcW w:w="3828"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rPr>
                <w:rFonts w:ascii="Times New Roman" w:hAnsi="Times New Roman" w:cs="Times New Roman"/>
                <w:iCs/>
                <w:color w:val="000000"/>
                <w:sz w:val="20"/>
                <w:szCs w:val="20"/>
              </w:rPr>
            </w:pPr>
            <w:r w:rsidRPr="00E13827">
              <w:rPr>
                <w:rFonts w:ascii="Times New Roman" w:hAnsi="Times New Roman" w:cs="Times New Roman"/>
                <w:iCs/>
                <w:color w:val="000000"/>
                <w:sz w:val="20"/>
                <w:szCs w:val="20"/>
              </w:rPr>
              <w:lastRenderedPageBreak/>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1A64DB" w:rsidRPr="00E13827" w:rsidRDefault="001A64DB" w:rsidP="00305940">
            <w:r w:rsidRPr="00E13827">
              <w:t>924</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17</w:t>
            </w:r>
          </w:p>
        </w:tc>
        <w:tc>
          <w:tcPr>
            <w:tcW w:w="709" w:type="dxa"/>
            <w:tcBorders>
              <w:top w:val="single" w:sz="4" w:space="0" w:color="auto"/>
              <w:left w:val="nil"/>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01</w:t>
            </w:r>
          </w:p>
        </w:tc>
        <w:tc>
          <w:tcPr>
            <w:tcW w:w="567" w:type="dxa"/>
            <w:tcBorders>
              <w:top w:val="single" w:sz="4" w:space="0" w:color="auto"/>
              <w:left w:val="single" w:sz="4" w:space="0" w:color="auto"/>
              <w:bottom w:val="single" w:sz="4" w:space="0" w:color="auto"/>
              <w:right w:val="single" w:sz="4" w:space="0" w:color="auto"/>
            </w:tcBorders>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41240</w:t>
            </w:r>
          </w:p>
        </w:tc>
        <w:tc>
          <w:tcPr>
            <w:tcW w:w="567" w:type="dxa"/>
            <w:tcBorders>
              <w:top w:val="single" w:sz="4" w:space="0" w:color="auto"/>
              <w:left w:val="single" w:sz="4" w:space="0" w:color="auto"/>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730</w:t>
            </w:r>
          </w:p>
        </w:tc>
        <w:tc>
          <w:tcPr>
            <w:tcW w:w="709" w:type="dxa"/>
            <w:tcBorders>
              <w:top w:val="single" w:sz="4" w:space="0" w:color="auto"/>
              <w:left w:val="nil"/>
              <w:bottom w:val="single" w:sz="4" w:space="0" w:color="auto"/>
              <w:right w:val="single" w:sz="4" w:space="0" w:color="auto"/>
            </w:tcBorders>
            <w:noWrap/>
            <w:vAlign w:val="bottom"/>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sidRPr="00E13827">
              <w:rPr>
                <w:rFonts w:ascii="Times New Roman" w:hAnsi="Times New Roman" w:cs="Times New Roman"/>
                <w:bCs/>
                <w:color w:val="000000"/>
                <w:sz w:val="20"/>
                <w:szCs w:val="20"/>
              </w:rPr>
              <w:t>0,6</w:t>
            </w:r>
          </w:p>
        </w:tc>
        <w:tc>
          <w:tcPr>
            <w:tcW w:w="850"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0,6</w:t>
            </w:r>
          </w:p>
        </w:tc>
        <w:tc>
          <w:tcPr>
            <w:tcW w:w="709" w:type="dxa"/>
            <w:tcBorders>
              <w:top w:val="single" w:sz="4" w:space="0" w:color="auto"/>
              <w:left w:val="nil"/>
              <w:bottom w:val="single" w:sz="4" w:space="0" w:color="auto"/>
              <w:right w:val="single" w:sz="4" w:space="0" w:color="auto"/>
            </w:tcBorders>
          </w:tcPr>
          <w:p w:rsidR="001A64DB" w:rsidRPr="00E13827" w:rsidRDefault="001A64DB" w:rsidP="00305940">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bl>
    <w:p w:rsidR="001A64DB" w:rsidRPr="005150CD" w:rsidRDefault="001A64DB" w:rsidP="001A64DB">
      <w:pPr>
        <w:spacing w:line="240" w:lineRule="auto"/>
        <w:contextualSpacing/>
        <w:rPr>
          <w:rFonts w:ascii="Times New Roman" w:hAnsi="Times New Roman" w:cs="Times New Roman"/>
          <w:sz w:val="20"/>
          <w:szCs w:val="20"/>
        </w:rPr>
      </w:pPr>
    </w:p>
    <w:p w:rsidR="004D51DF" w:rsidRDefault="004D51DF" w:rsidP="004D51DF">
      <w:pPr>
        <w:rPr>
          <w:rFonts w:ascii="Times New Roman" w:hAnsi="Times New Roman"/>
          <w:sz w:val="24"/>
          <w:szCs w:val="24"/>
        </w:rPr>
      </w:pPr>
      <w:bookmarkStart w:id="1" w:name="_GoBack"/>
      <w:bookmarkEnd w:id="1"/>
    </w:p>
    <w:p w:rsidR="004D51DF" w:rsidRDefault="004D51DF" w:rsidP="004D51DF">
      <w:pPr>
        <w:pStyle w:val="a3"/>
        <w:spacing w:before="0" w:after="0"/>
        <w:jc w:val="both"/>
        <w:rPr>
          <w:b/>
          <w:bCs/>
          <w:sz w:val="20"/>
          <w:szCs w:val="20"/>
        </w:rPr>
      </w:pPr>
    </w:p>
    <w:p w:rsidR="004D51DF" w:rsidRDefault="004D51DF" w:rsidP="004D51DF">
      <w:pPr>
        <w:pStyle w:val="a3"/>
        <w:spacing w:before="0" w:after="0"/>
        <w:jc w:val="both"/>
        <w:rPr>
          <w:b/>
          <w:bCs/>
          <w:sz w:val="20"/>
          <w:szCs w:val="20"/>
        </w:rPr>
      </w:pPr>
    </w:p>
    <w:p w:rsidR="00A75713" w:rsidRPr="004D51DF" w:rsidRDefault="00A75713" w:rsidP="004D51DF">
      <w:pPr>
        <w:pStyle w:val="a3"/>
        <w:spacing w:before="0" w:after="0"/>
        <w:jc w:val="both"/>
        <w:rPr>
          <w:b/>
          <w:bCs/>
          <w:sz w:val="20"/>
          <w:szCs w:val="20"/>
        </w:rPr>
      </w:pPr>
      <w:r w:rsidRPr="009B7CBE">
        <w:rPr>
          <w:sz w:val="20"/>
          <w:szCs w:val="20"/>
        </w:rPr>
        <w:t>РМ,Краснослободский</w:t>
      </w:r>
      <w:r>
        <w:rPr>
          <w:sz w:val="20"/>
          <w:szCs w:val="20"/>
        </w:rPr>
        <w:t xml:space="preserve">                                         </w:t>
      </w:r>
      <w:r w:rsidRPr="009B7CBE">
        <w:rPr>
          <w:sz w:val="20"/>
          <w:szCs w:val="20"/>
        </w:rPr>
        <w:t>муниципальный район</w:t>
      </w:r>
    </w:p>
    <w:p w:rsidR="00A75713" w:rsidRDefault="00A75713" w:rsidP="00A75713">
      <w:pPr>
        <w:pStyle w:val="a3"/>
        <w:spacing w:before="0" w:after="0"/>
        <w:jc w:val="both"/>
        <w:rPr>
          <w:sz w:val="20"/>
          <w:szCs w:val="20"/>
        </w:rPr>
      </w:pPr>
      <w:r w:rsidRPr="009B7CBE">
        <w:rPr>
          <w:sz w:val="20"/>
          <w:szCs w:val="20"/>
        </w:rPr>
        <w:t xml:space="preserve">                                                                                с.Сивинь,ул.Садовая д.10</w:t>
      </w:r>
    </w:p>
    <w:p w:rsidR="00A75713" w:rsidRPr="009B7CBE" w:rsidRDefault="00A75713" w:rsidP="00A75713">
      <w:pPr>
        <w:pStyle w:val="a3"/>
        <w:spacing w:before="0" w:after="0"/>
        <w:jc w:val="both"/>
        <w:rPr>
          <w:sz w:val="20"/>
          <w:szCs w:val="20"/>
        </w:rPr>
      </w:pPr>
      <w:r w:rsidRPr="009B7CBE">
        <w:rPr>
          <w:sz w:val="20"/>
          <w:szCs w:val="20"/>
        </w:rPr>
        <w:t xml:space="preserve">Учредитель Совет депутатов                              </w:t>
      </w:r>
    </w:p>
    <w:p w:rsidR="00A75713" w:rsidRPr="009B7CBE" w:rsidRDefault="00A75713" w:rsidP="00A75713">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A75713" w:rsidRPr="009B7CBE" w:rsidRDefault="00A75713" w:rsidP="00A75713">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A75713" w:rsidRPr="009B7CBE" w:rsidRDefault="00A75713" w:rsidP="00A75713">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A75713" w:rsidRPr="009B7CBE" w:rsidRDefault="00A75713" w:rsidP="00A75713">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A75713" w:rsidRPr="00802D3D" w:rsidRDefault="00A75713" w:rsidP="00A75713">
      <w:pPr>
        <w:pStyle w:val="a3"/>
        <w:spacing w:before="0" w:after="0"/>
        <w:jc w:val="both"/>
      </w:pPr>
    </w:p>
    <w:p w:rsidR="00A75713" w:rsidRDefault="00A75713" w:rsidP="00A75713">
      <w:pPr>
        <w:spacing w:before="100" w:beforeAutospacing="1" w:after="0" w:line="240" w:lineRule="auto"/>
        <w:jc w:val="center"/>
        <w:rPr>
          <w:rFonts w:ascii="Times New Roman" w:hAnsi="Times New Roman" w:cs="Times New Roman"/>
          <w:sz w:val="28"/>
          <w:szCs w:val="28"/>
        </w:rPr>
      </w:pPr>
    </w:p>
    <w:p w:rsidR="00A75713" w:rsidRDefault="00A75713" w:rsidP="00A75713">
      <w:pPr>
        <w:spacing w:before="100" w:beforeAutospacing="1" w:after="0" w:line="240" w:lineRule="auto"/>
        <w:jc w:val="center"/>
        <w:rPr>
          <w:rFonts w:ascii="Times New Roman" w:hAnsi="Times New Roman" w:cs="Times New Roman"/>
          <w:sz w:val="28"/>
          <w:szCs w:val="28"/>
        </w:rPr>
      </w:pPr>
    </w:p>
    <w:p w:rsidR="00A75713" w:rsidRDefault="00A75713" w:rsidP="00A75713">
      <w:pPr>
        <w:spacing w:before="100" w:beforeAutospacing="1" w:after="0" w:line="240" w:lineRule="auto"/>
        <w:jc w:val="center"/>
        <w:rPr>
          <w:rFonts w:ascii="Times New Roman" w:hAnsi="Times New Roman" w:cs="Times New Roman"/>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Default="00A75713" w:rsidP="00A75713">
      <w:pPr>
        <w:spacing w:after="0" w:line="240" w:lineRule="auto"/>
        <w:rPr>
          <w:rFonts w:ascii="Times New Roman" w:hAnsi="Times New Roman" w:cs="Times New Roman"/>
          <w:b/>
          <w:sz w:val="28"/>
          <w:szCs w:val="28"/>
        </w:rPr>
      </w:pPr>
    </w:p>
    <w:p w:rsidR="00A75713" w:rsidRDefault="00A75713" w:rsidP="00A75713">
      <w:pPr>
        <w:spacing w:after="0" w:line="240" w:lineRule="auto"/>
        <w:rPr>
          <w:rFonts w:ascii="Times New Roman" w:hAnsi="Times New Roman" w:cs="Times New Roman"/>
          <w:b/>
          <w:sz w:val="28"/>
          <w:szCs w:val="28"/>
        </w:rPr>
      </w:pPr>
    </w:p>
    <w:p w:rsidR="00A75713" w:rsidRDefault="00A75713" w:rsidP="00A75713">
      <w:pPr>
        <w:spacing w:after="0" w:line="240" w:lineRule="auto"/>
        <w:rPr>
          <w:rFonts w:ascii="Times New Roman" w:hAnsi="Times New Roman" w:cs="Times New Roman"/>
          <w:b/>
          <w:sz w:val="28"/>
          <w:szCs w:val="28"/>
        </w:rPr>
      </w:pPr>
    </w:p>
    <w:p w:rsidR="00A75713" w:rsidRDefault="00A75713" w:rsidP="00A75713">
      <w:pPr>
        <w:spacing w:after="0" w:line="240" w:lineRule="auto"/>
        <w:rPr>
          <w:rFonts w:ascii="Times New Roman" w:hAnsi="Times New Roman" w:cs="Times New Roman"/>
          <w:b/>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1D221A" w:rsidRDefault="00A75713" w:rsidP="00A75713">
      <w:pPr>
        <w:rPr>
          <w:rFonts w:ascii="Times New Roman" w:hAnsi="Times New Roman" w:cs="Times New Roman"/>
          <w:sz w:val="24"/>
          <w:szCs w:val="24"/>
        </w:rPr>
      </w:pPr>
    </w:p>
    <w:p w:rsidR="00A75713" w:rsidRPr="001D221A" w:rsidRDefault="00A75713" w:rsidP="00A75713">
      <w:pPr>
        <w:rPr>
          <w:rFonts w:ascii="Times New Roman" w:hAnsi="Times New Roman" w:cs="Times New Roman"/>
          <w:sz w:val="24"/>
          <w:szCs w:val="24"/>
        </w:rPr>
      </w:pPr>
    </w:p>
    <w:p w:rsidR="00A75713" w:rsidRDefault="00A75713" w:rsidP="00A75713"/>
    <w:p w:rsidR="00A75713" w:rsidRPr="008F4896" w:rsidRDefault="00A75713" w:rsidP="00A75713">
      <w:pPr>
        <w:spacing w:after="0" w:line="240" w:lineRule="auto"/>
        <w:rPr>
          <w:rFonts w:ascii="Times New Roman" w:hAnsi="Times New Roman" w:cs="Times New Roman"/>
          <w:b/>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1D221A" w:rsidRDefault="00A75713" w:rsidP="00A75713">
      <w:pPr>
        <w:rPr>
          <w:rFonts w:ascii="Times New Roman" w:hAnsi="Times New Roman" w:cs="Times New Roman"/>
          <w:sz w:val="24"/>
          <w:szCs w:val="24"/>
        </w:rPr>
      </w:pPr>
    </w:p>
    <w:p w:rsidR="00A75713" w:rsidRPr="001D221A" w:rsidRDefault="00A75713" w:rsidP="00A75713">
      <w:pPr>
        <w:rPr>
          <w:rFonts w:ascii="Times New Roman" w:hAnsi="Times New Roman" w:cs="Times New Roman"/>
          <w:sz w:val="24"/>
          <w:szCs w:val="24"/>
        </w:rPr>
      </w:pPr>
    </w:p>
    <w:p w:rsidR="00A75713" w:rsidRDefault="00A75713" w:rsidP="00A75713"/>
    <w:p w:rsidR="00A75713" w:rsidRPr="001D221A" w:rsidRDefault="00A75713" w:rsidP="00A75713">
      <w:pPr>
        <w:rPr>
          <w:rFonts w:ascii="Times New Roman" w:hAnsi="Times New Roman" w:cs="Times New Roman"/>
          <w:sz w:val="24"/>
          <w:szCs w:val="24"/>
        </w:rPr>
      </w:pPr>
    </w:p>
    <w:p w:rsidR="00A75713" w:rsidRPr="001D221A" w:rsidRDefault="00A75713" w:rsidP="00A75713">
      <w:pPr>
        <w:rPr>
          <w:rFonts w:ascii="Times New Roman" w:hAnsi="Times New Roman" w:cs="Times New Roman"/>
          <w:sz w:val="24"/>
          <w:szCs w:val="24"/>
        </w:rPr>
      </w:pPr>
    </w:p>
    <w:p w:rsidR="00A75713" w:rsidRPr="008F4896" w:rsidRDefault="00A75713" w:rsidP="00A75713">
      <w:pPr>
        <w:spacing w:before="100" w:beforeAutospacing="1" w:after="0" w:line="240" w:lineRule="auto"/>
        <w:jc w:val="center"/>
        <w:rPr>
          <w:rFonts w:ascii="Times New Roman" w:hAnsi="Times New Roman" w:cs="Times New Roman"/>
          <w:sz w:val="28"/>
          <w:szCs w:val="28"/>
        </w:rPr>
      </w:pPr>
    </w:p>
    <w:p w:rsidR="00A75713" w:rsidRPr="001D221A" w:rsidRDefault="00A75713" w:rsidP="00A75713">
      <w:pPr>
        <w:rPr>
          <w:rFonts w:ascii="Times New Roman" w:hAnsi="Times New Roman" w:cs="Times New Roman"/>
          <w:sz w:val="24"/>
          <w:szCs w:val="24"/>
        </w:rPr>
      </w:pPr>
    </w:p>
    <w:p w:rsidR="00FA6244" w:rsidRDefault="00FA6244" w:rsidP="009B6833">
      <w:pPr>
        <w:spacing w:line="240" w:lineRule="auto"/>
        <w:contextualSpacing/>
        <w:rPr>
          <w:rFonts w:ascii="Times New Roman" w:hAnsi="Times New Roman" w:cs="Times New Roman"/>
          <w:sz w:val="20"/>
          <w:szCs w:val="20"/>
        </w:rPr>
        <w:sectPr w:rsidR="00FA6244" w:rsidSect="004247C6">
          <w:pgSz w:w="11906" w:h="16838"/>
          <w:pgMar w:top="720" w:right="720" w:bottom="720" w:left="720" w:header="708" w:footer="708" w:gutter="0"/>
          <w:cols w:space="708"/>
          <w:docGrid w:linePitch="360"/>
        </w:sectPr>
      </w:pPr>
    </w:p>
    <w:p w:rsidR="00D40A46" w:rsidRDefault="00D40A46" w:rsidP="00D40A46">
      <w:pPr>
        <w:pStyle w:val="a3"/>
        <w:spacing w:before="0" w:after="0"/>
        <w:rPr>
          <w:sz w:val="20"/>
          <w:szCs w:val="20"/>
        </w:rPr>
      </w:pPr>
    </w:p>
    <w:p w:rsidR="00750CDF" w:rsidRPr="005150CD" w:rsidRDefault="00750CDF" w:rsidP="009B6833">
      <w:pPr>
        <w:spacing w:line="240" w:lineRule="auto"/>
        <w:contextualSpacing/>
        <w:rPr>
          <w:rFonts w:ascii="Times New Roman" w:hAnsi="Times New Roman" w:cs="Times New Roman"/>
          <w:sz w:val="20"/>
          <w:szCs w:val="20"/>
        </w:rPr>
      </w:pPr>
    </w:p>
    <w:sectPr w:rsidR="00750CDF" w:rsidRPr="005150CD" w:rsidSect="006C331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07BC55D7"/>
    <w:multiLevelType w:val="hybridMultilevel"/>
    <w:tmpl w:val="E34C7E84"/>
    <w:lvl w:ilvl="0" w:tplc="25D2664E">
      <w:start w:val="1"/>
      <w:numFmt w:val="decimal"/>
      <w:lvlText w:val="%1)"/>
      <w:lvlJc w:val="left"/>
      <w:pPr>
        <w:ind w:left="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10ECB6">
      <w:start w:val="1"/>
      <w:numFmt w:val="decimal"/>
      <w:lvlText w:val="%2."/>
      <w:lvlJc w:val="left"/>
      <w:pPr>
        <w:ind w:left="1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26513A">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5A7158">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FC4B76">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70BCB6">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5E5008">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5632C6">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665330">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A6752C8"/>
    <w:multiLevelType w:val="hybridMultilevel"/>
    <w:tmpl w:val="1E121804"/>
    <w:lvl w:ilvl="0" w:tplc="A1E4454A">
      <w:start w:val="1"/>
      <w:numFmt w:val="decimal"/>
      <w:lvlText w:val="%1"/>
      <w:lvlJc w:val="left"/>
      <w:pPr>
        <w:ind w:left="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A770DCFC">
      <w:start w:val="1"/>
      <w:numFmt w:val="lowerLetter"/>
      <w:lvlText w:val="%2"/>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514A0FD6">
      <w:start w:val="1"/>
      <w:numFmt w:val="lowerRoman"/>
      <w:lvlText w:val="%3"/>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DAF0A680">
      <w:start w:val="1"/>
      <w:numFmt w:val="decimal"/>
      <w:lvlText w:val="%4"/>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1246781C">
      <w:start w:val="1"/>
      <w:numFmt w:val="lowerLetter"/>
      <w:lvlText w:val="%5"/>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4D7AD668">
      <w:start w:val="1"/>
      <w:numFmt w:val="lowerRoman"/>
      <w:lvlText w:val="%6"/>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E5325AD6">
      <w:start w:val="1"/>
      <w:numFmt w:val="decimal"/>
      <w:lvlText w:val="%7"/>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5C6C28F2">
      <w:start w:val="1"/>
      <w:numFmt w:val="lowerLetter"/>
      <w:lvlText w:val="%8"/>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3E186DBE">
      <w:start w:val="1"/>
      <w:numFmt w:val="lowerRoman"/>
      <w:lvlText w:val="%9"/>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 w15:restartNumberingAfterBreak="0">
    <w:nsid w:val="15DC5E8D"/>
    <w:multiLevelType w:val="hybridMultilevel"/>
    <w:tmpl w:val="04128982"/>
    <w:lvl w:ilvl="0" w:tplc="BC2EBF0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06D958">
      <w:start w:val="6"/>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C86F1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C4220E">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2E224E">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5ED51C">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54B78E">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44B926">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80041E">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15919B1"/>
    <w:multiLevelType w:val="hybridMultilevel"/>
    <w:tmpl w:val="7F2C2508"/>
    <w:lvl w:ilvl="0" w:tplc="223A5214">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D68862">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4435E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CC351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2C5A7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B2D4D4">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05FF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AE124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98A4DC">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7046417"/>
    <w:multiLevelType w:val="hybridMultilevel"/>
    <w:tmpl w:val="114AB366"/>
    <w:lvl w:ilvl="0" w:tplc="FED8521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9A0F24">
      <w:start w:val="1"/>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105E3E">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56E26E">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4E0460">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82601E">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641F1A">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4AD3B6">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AF136">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4595EC8"/>
    <w:multiLevelType w:val="hybridMultilevel"/>
    <w:tmpl w:val="B1A24B72"/>
    <w:lvl w:ilvl="0" w:tplc="C3E81A38">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062AB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86860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CCD5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7E96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5889F6">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4B734">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38C01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D8026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abstractNum w:abstractNumId="9" w15:restartNumberingAfterBreak="0">
    <w:nsid w:val="4E40331D"/>
    <w:multiLevelType w:val="hybridMultilevel"/>
    <w:tmpl w:val="EF1242CA"/>
    <w:lvl w:ilvl="0" w:tplc="0634442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6290B05"/>
    <w:multiLevelType w:val="hybridMultilevel"/>
    <w:tmpl w:val="06B6F1E6"/>
    <w:lvl w:ilvl="0" w:tplc="AA340D86">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3C9F6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7685E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EC17B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B067A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6947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92441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20ABA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32B85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88D2714"/>
    <w:multiLevelType w:val="hybridMultilevel"/>
    <w:tmpl w:val="DFF8E598"/>
    <w:lvl w:ilvl="0" w:tplc="98626B7E">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D47044">
      <w:start w:val="1"/>
      <w:numFmt w:val="lowerLetter"/>
      <w:lvlText w:val="%2"/>
      <w:lvlJc w:val="left"/>
      <w:pPr>
        <w:ind w:left="1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4621AC">
      <w:start w:val="1"/>
      <w:numFmt w:val="lowerRoman"/>
      <w:lvlText w:val="%3"/>
      <w:lvlJc w:val="left"/>
      <w:pPr>
        <w:ind w:left="2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02A694">
      <w:start w:val="1"/>
      <w:numFmt w:val="decimal"/>
      <w:lvlText w:val="%4"/>
      <w:lvlJc w:val="left"/>
      <w:pPr>
        <w:ind w:left="3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26C24A">
      <w:start w:val="1"/>
      <w:numFmt w:val="lowerLetter"/>
      <w:lvlText w:val="%5"/>
      <w:lvlJc w:val="left"/>
      <w:pPr>
        <w:ind w:left="4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50B0C0">
      <w:start w:val="1"/>
      <w:numFmt w:val="lowerRoman"/>
      <w:lvlText w:val="%6"/>
      <w:lvlJc w:val="left"/>
      <w:pPr>
        <w:ind w:left="4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3EB10E">
      <w:start w:val="1"/>
      <w:numFmt w:val="decimal"/>
      <w:lvlText w:val="%7"/>
      <w:lvlJc w:val="left"/>
      <w:pPr>
        <w:ind w:left="5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A606A0">
      <w:start w:val="1"/>
      <w:numFmt w:val="lowerLetter"/>
      <w:lvlText w:val="%8"/>
      <w:lvlJc w:val="left"/>
      <w:pPr>
        <w:ind w:left="6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E674E8">
      <w:start w:val="1"/>
      <w:numFmt w:val="lowerRoman"/>
      <w:lvlText w:val="%9"/>
      <w:lvlJc w:val="left"/>
      <w:pPr>
        <w:ind w:left="7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A951AF8"/>
    <w:multiLevelType w:val="multilevel"/>
    <w:tmpl w:val="1760333A"/>
    <w:lvl w:ilvl="0">
      <w:start w:val="1"/>
      <w:numFmt w:val="decimal"/>
      <w:lvlText w:val="%1."/>
      <w:lvlJc w:val="left"/>
      <w:pPr>
        <w:ind w:left="720" w:hanging="360"/>
      </w:pPr>
      <w:rPr>
        <w:rFonts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F223E43"/>
    <w:multiLevelType w:val="hybridMultilevel"/>
    <w:tmpl w:val="9F14455E"/>
    <w:lvl w:ilvl="0" w:tplc="9852F15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0BAE2">
      <w:start w:val="1"/>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C223B8">
      <w:start w:val="1"/>
      <w:numFmt w:val="lowerRoman"/>
      <w:lvlText w:val="%3"/>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640748">
      <w:start w:val="1"/>
      <w:numFmt w:val="decimal"/>
      <w:lvlText w:val="%4"/>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4403D0">
      <w:start w:val="1"/>
      <w:numFmt w:val="lowerLetter"/>
      <w:lvlText w:val="%5"/>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7622DE">
      <w:start w:val="1"/>
      <w:numFmt w:val="lowerRoman"/>
      <w:lvlText w:val="%6"/>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387826">
      <w:start w:val="1"/>
      <w:numFmt w:val="decimal"/>
      <w:lvlText w:val="%7"/>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F4DEE0">
      <w:start w:val="1"/>
      <w:numFmt w:val="lowerLetter"/>
      <w:lvlText w:val="%8"/>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AC9A96">
      <w:start w:val="1"/>
      <w:numFmt w:val="lowerRoman"/>
      <w:lvlText w:val="%9"/>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5504513"/>
    <w:multiLevelType w:val="hybridMultilevel"/>
    <w:tmpl w:val="372888E6"/>
    <w:lvl w:ilvl="0" w:tplc="80469C64">
      <w:start w:val="2"/>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80B7D4">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2AB22A">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6C0374">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94902C">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3E21BA">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486C34">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EA9542">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463718">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BE00115"/>
    <w:multiLevelType w:val="hybridMultilevel"/>
    <w:tmpl w:val="6396E562"/>
    <w:lvl w:ilvl="0" w:tplc="93467D62">
      <w:start w:val="1"/>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7649E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041C6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C8008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4C8126">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DA9D4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8C9C1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14B01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647C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DC67BD0"/>
    <w:multiLevelType w:val="hybridMultilevel"/>
    <w:tmpl w:val="694CFA8C"/>
    <w:lvl w:ilvl="0" w:tplc="59B2858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16FACE">
      <w:start w:val="1"/>
      <w:numFmt w:val="decimal"/>
      <w:lvlText w:val="%2)"/>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4E1B30">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421A">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E5A6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2C43F4">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F40A0E">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0940A">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3E2204">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E4F6FA4"/>
    <w:multiLevelType w:val="hybridMultilevel"/>
    <w:tmpl w:val="6D62A9A0"/>
    <w:lvl w:ilvl="0" w:tplc="CD025AEE">
      <w:start w:val="13"/>
      <w:numFmt w:val="decimal"/>
      <w:lvlText w:val="%1."/>
      <w:lvlJc w:val="left"/>
      <w:pPr>
        <w:ind w:left="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A637F0">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EFB6E">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C66EA">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C465E4">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AAEA4C">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30DFF2">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444FDE">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BE9D9C">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9"/>
  </w:num>
  <w:num w:numId="7">
    <w:abstractNumId w:val="15"/>
  </w:num>
  <w:num w:numId="8">
    <w:abstractNumId w:val="10"/>
  </w:num>
  <w:num w:numId="9">
    <w:abstractNumId w:val="2"/>
  </w:num>
  <w:num w:numId="10">
    <w:abstractNumId w:val="13"/>
  </w:num>
  <w:num w:numId="11">
    <w:abstractNumId w:val="16"/>
  </w:num>
  <w:num w:numId="12">
    <w:abstractNumId w:val="6"/>
  </w:num>
  <w:num w:numId="13">
    <w:abstractNumId w:val="4"/>
  </w:num>
  <w:num w:numId="14">
    <w:abstractNumId w:val="5"/>
  </w:num>
  <w:num w:numId="15">
    <w:abstractNumId w:val="17"/>
  </w:num>
  <w:num w:numId="16">
    <w:abstractNumId w:val="11"/>
  </w:num>
  <w:num w:numId="17">
    <w:abstractNumId w:val="7"/>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4FAE"/>
    <w:rsid w:val="00024A01"/>
    <w:rsid w:val="00041476"/>
    <w:rsid w:val="00073795"/>
    <w:rsid w:val="0007717A"/>
    <w:rsid w:val="00083634"/>
    <w:rsid w:val="000846EF"/>
    <w:rsid w:val="00091040"/>
    <w:rsid w:val="0009788A"/>
    <w:rsid w:val="000A16B7"/>
    <w:rsid w:val="000B407E"/>
    <w:rsid w:val="000B71FE"/>
    <w:rsid w:val="000C4562"/>
    <w:rsid w:val="000D0342"/>
    <w:rsid w:val="000D77DE"/>
    <w:rsid w:val="000E722A"/>
    <w:rsid w:val="000F2B9C"/>
    <w:rsid w:val="00104A66"/>
    <w:rsid w:val="0011550B"/>
    <w:rsid w:val="001159CE"/>
    <w:rsid w:val="0013256E"/>
    <w:rsid w:val="00143CE1"/>
    <w:rsid w:val="00153174"/>
    <w:rsid w:val="00153AE1"/>
    <w:rsid w:val="00166292"/>
    <w:rsid w:val="001737FB"/>
    <w:rsid w:val="001751D8"/>
    <w:rsid w:val="00192095"/>
    <w:rsid w:val="001A5D71"/>
    <w:rsid w:val="001A64DB"/>
    <w:rsid w:val="001A680C"/>
    <w:rsid w:val="001A6A55"/>
    <w:rsid w:val="001F266A"/>
    <w:rsid w:val="002117C9"/>
    <w:rsid w:val="00222BA5"/>
    <w:rsid w:val="00227363"/>
    <w:rsid w:val="0023303B"/>
    <w:rsid w:val="00240832"/>
    <w:rsid w:val="00244660"/>
    <w:rsid w:val="002518B4"/>
    <w:rsid w:val="00257F82"/>
    <w:rsid w:val="00260A18"/>
    <w:rsid w:val="002729B7"/>
    <w:rsid w:val="002808CF"/>
    <w:rsid w:val="00290C7A"/>
    <w:rsid w:val="002B278A"/>
    <w:rsid w:val="002B2BAF"/>
    <w:rsid w:val="002B363A"/>
    <w:rsid w:val="002C1CF4"/>
    <w:rsid w:val="002C28FB"/>
    <w:rsid w:val="002D5BCF"/>
    <w:rsid w:val="002D60CE"/>
    <w:rsid w:val="002E7F16"/>
    <w:rsid w:val="002F1FB4"/>
    <w:rsid w:val="003027A3"/>
    <w:rsid w:val="00316D92"/>
    <w:rsid w:val="00317A09"/>
    <w:rsid w:val="00325414"/>
    <w:rsid w:val="003257F4"/>
    <w:rsid w:val="00365A0D"/>
    <w:rsid w:val="003722DF"/>
    <w:rsid w:val="003942AB"/>
    <w:rsid w:val="003A7196"/>
    <w:rsid w:val="003B5FC6"/>
    <w:rsid w:val="003D1938"/>
    <w:rsid w:val="003D2053"/>
    <w:rsid w:val="003D3BBF"/>
    <w:rsid w:val="003D79F0"/>
    <w:rsid w:val="003E6250"/>
    <w:rsid w:val="003F7F07"/>
    <w:rsid w:val="0040654D"/>
    <w:rsid w:val="004116DD"/>
    <w:rsid w:val="00411EF6"/>
    <w:rsid w:val="00415F62"/>
    <w:rsid w:val="004247C6"/>
    <w:rsid w:val="004255BB"/>
    <w:rsid w:val="00425FC7"/>
    <w:rsid w:val="00442BF0"/>
    <w:rsid w:val="00444CC2"/>
    <w:rsid w:val="00476515"/>
    <w:rsid w:val="00484F46"/>
    <w:rsid w:val="00487159"/>
    <w:rsid w:val="004B366F"/>
    <w:rsid w:val="004B6FFE"/>
    <w:rsid w:val="004C21EF"/>
    <w:rsid w:val="004D37E4"/>
    <w:rsid w:val="004D51DF"/>
    <w:rsid w:val="004E05B1"/>
    <w:rsid w:val="004F00A2"/>
    <w:rsid w:val="00511E66"/>
    <w:rsid w:val="005150CD"/>
    <w:rsid w:val="005170C6"/>
    <w:rsid w:val="00530105"/>
    <w:rsid w:val="00532EBC"/>
    <w:rsid w:val="00534876"/>
    <w:rsid w:val="00541915"/>
    <w:rsid w:val="00544E74"/>
    <w:rsid w:val="00550BAA"/>
    <w:rsid w:val="00551A31"/>
    <w:rsid w:val="00580EBC"/>
    <w:rsid w:val="005A09D1"/>
    <w:rsid w:val="005B02E9"/>
    <w:rsid w:val="005B2EF2"/>
    <w:rsid w:val="005C2041"/>
    <w:rsid w:val="005D0DEF"/>
    <w:rsid w:val="005D2455"/>
    <w:rsid w:val="005D4512"/>
    <w:rsid w:val="005D48FF"/>
    <w:rsid w:val="005F11DD"/>
    <w:rsid w:val="0060072E"/>
    <w:rsid w:val="006102B2"/>
    <w:rsid w:val="00645C10"/>
    <w:rsid w:val="006568E2"/>
    <w:rsid w:val="00661367"/>
    <w:rsid w:val="0067362C"/>
    <w:rsid w:val="00673E7E"/>
    <w:rsid w:val="00682080"/>
    <w:rsid w:val="00686B32"/>
    <w:rsid w:val="0069116F"/>
    <w:rsid w:val="006954DD"/>
    <w:rsid w:val="006A4851"/>
    <w:rsid w:val="006D7E53"/>
    <w:rsid w:val="006E6DBD"/>
    <w:rsid w:val="007102EC"/>
    <w:rsid w:val="00711A4B"/>
    <w:rsid w:val="0072058C"/>
    <w:rsid w:val="00721DC9"/>
    <w:rsid w:val="00723AAB"/>
    <w:rsid w:val="00730B0C"/>
    <w:rsid w:val="007440A5"/>
    <w:rsid w:val="00750CDF"/>
    <w:rsid w:val="00754175"/>
    <w:rsid w:val="00777414"/>
    <w:rsid w:val="0078478F"/>
    <w:rsid w:val="00790A53"/>
    <w:rsid w:val="007B655A"/>
    <w:rsid w:val="007C2F69"/>
    <w:rsid w:val="007F18CC"/>
    <w:rsid w:val="007F7B43"/>
    <w:rsid w:val="007F7BDE"/>
    <w:rsid w:val="008026EB"/>
    <w:rsid w:val="008030D2"/>
    <w:rsid w:val="0081423E"/>
    <w:rsid w:val="00814447"/>
    <w:rsid w:val="00842305"/>
    <w:rsid w:val="00843C7D"/>
    <w:rsid w:val="00865071"/>
    <w:rsid w:val="008814FC"/>
    <w:rsid w:val="008961A3"/>
    <w:rsid w:val="008D0B1B"/>
    <w:rsid w:val="008D1D6C"/>
    <w:rsid w:val="008D2D2E"/>
    <w:rsid w:val="008D353A"/>
    <w:rsid w:val="008F130E"/>
    <w:rsid w:val="00902BAD"/>
    <w:rsid w:val="0091581D"/>
    <w:rsid w:val="00917716"/>
    <w:rsid w:val="009208CB"/>
    <w:rsid w:val="00923BBD"/>
    <w:rsid w:val="009511B4"/>
    <w:rsid w:val="009768CB"/>
    <w:rsid w:val="0099120B"/>
    <w:rsid w:val="009A26D6"/>
    <w:rsid w:val="009A2FFE"/>
    <w:rsid w:val="009B31A5"/>
    <w:rsid w:val="009B6833"/>
    <w:rsid w:val="009D1D3D"/>
    <w:rsid w:val="009D28C6"/>
    <w:rsid w:val="009D58A4"/>
    <w:rsid w:val="009D6043"/>
    <w:rsid w:val="009E115B"/>
    <w:rsid w:val="009E3699"/>
    <w:rsid w:val="009E7DC3"/>
    <w:rsid w:val="009F1B08"/>
    <w:rsid w:val="00A142D2"/>
    <w:rsid w:val="00A16C53"/>
    <w:rsid w:val="00A16DA7"/>
    <w:rsid w:val="00A40D10"/>
    <w:rsid w:val="00A43F09"/>
    <w:rsid w:val="00A47992"/>
    <w:rsid w:val="00A634C4"/>
    <w:rsid w:val="00A74265"/>
    <w:rsid w:val="00A74E6B"/>
    <w:rsid w:val="00A75713"/>
    <w:rsid w:val="00A86CB2"/>
    <w:rsid w:val="00A96473"/>
    <w:rsid w:val="00AA3394"/>
    <w:rsid w:val="00AA4D3D"/>
    <w:rsid w:val="00AC71B8"/>
    <w:rsid w:val="00AD1457"/>
    <w:rsid w:val="00AD4AE0"/>
    <w:rsid w:val="00B02C5A"/>
    <w:rsid w:val="00B21475"/>
    <w:rsid w:val="00B21FF8"/>
    <w:rsid w:val="00B3760F"/>
    <w:rsid w:val="00B40C61"/>
    <w:rsid w:val="00B40E82"/>
    <w:rsid w:val="00B4104A"/>
    <w:rsid w:val="00B51AD2"/>
    <w:rsid w:val="00B553FF"/>
    <w:rsid w:val="00B606E2"/>
    <w:rsid w:val="00B66519"/>
    <w:rsid w:val="00B73396"/>
    <w:rsid w:val="00B7767D"/>
    <w:rsid w:val="00B92BA1"/>
    <w:rsid w:val="00BA4C86"/>
    <w:rsid w:val="00BA6C45"/>
    <w:rsid w:val="00BB03DA"/>
    <w:rsid w:val="00BB12CC"/>
    <w:rsid w:val="00BC4EE0"/>
    <w:rsid w:val="00BD51F4"/>
    <w:rsid w:val="00BE3F36"/>
    <w:rsid w:val="00BE7642"/>
    <w:rsid w:val="00BF2EFF"/>
    <w:rsid w:val="00BF5BB7"/>
    <w:rsid w:val="00BF7871"/>
    <w:rsid w:val="00C042E2"/>
    <w:rsid w:val="00C06A40"/>
    <w:rsid w:val="00C15477"/>
    <w:rsid w:val="00C17410"/>
    <w:rsid w:val="00C449F8"/>
    <w:rsid w:val="00C47F19"/>
    <w:rsid w:val="00C65415"/>
    <w:rsid w:val="00C708AF"/>
    <w:rsid w:val="00C84DBE"/>
    <w:rsid w:val="00CA5B92"/>
    <w:rsid w:val="00CB17ED"/>
    <w:rsid w:val="00CB4924"/>
    <w:rsid w:val="00CD5406"/>
    <w:rsid w:val="00CD71A3"/>
    <w:rsid w:val="00CE5583"/>
    <w:rsid w:val="00D00E89"/>
    <w:rsid w:val="00D114BB"/>
    <w:rsid w:val="00D22B08"/>
    <w:rsid w:val="00D233E8"/>
    <w:rsid w:val="00D36474"/>
    <w:rsid w:val="00D40A46"/>
    <w:rsid w:val="00D77EFE"/>
    <w:rsid w:val="00D938F8"/>
    <w:rsid w:val="00DA2019"/>
    <w:rsid w:val="00DC7530"/>
    <w:rsid w:val="00E00D54"/>
    <w:rsid w:val="00E0218B"/>
    <w:rsid w:val="00E02784"/>
    <w:rsid w:val="00E02E17"/>
    <w:rsid w:val="00E13827"/>
    <w:rsid w:val="00E164CF"/>
    <w:rsid w:val="00E265A3"/>
    <w:rsid w:val="00E30687"/>
    <w:rsid w:val="00E34C95"/>
    <w:rsid w:val="00E407DF"/>
    <w:rsid w:val="00E578EE"/>
    <w:rsid w:val="00E939C2"/>
    <w:rsid w:val="00EB62AC"/>
    <w:rsid w:val="00ED19CF"/>
    <w:rsid w:val="00ED71C5"/>
    <w:rsid w:val="00EF0B13"/>
    <w:rsid w:val="00F03CA7"/>
    <w:rsid w:val="00F55911"/>
    <w:rsid w:val="00F75F04"/>
    <w:rsid w:val="00F93E48"/>
    <w:rsid w:val="00F950A5"/>
    <w:rsid w:val="00F96CF7"/>
    <w:rsid w:val="00FA15A8"/>
    <w:rsid w:val="00FA6244"/>
    <w:rsid w:val="00FB2C31"/>
    <w:rsid w:val="00FC041A"/>
    <w:rsid w:val="00FC1321"/>
    <w:rsid w:val="00FC6FFB"/>
    <w:rsid w:val="00FD60B2"/>
    <w:rsid w:val="00FE1F3D"/>
    <w:rsid w:val="00FE47B1"/>
    <w:rsid w:val="00FF39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8799"/>
  <w15:docId w15:val="{3E3DE424-8738-4D90-8037-A966BBBD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8B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qFormat/>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0D0342"/>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0D0342"/>
    <w:rPr>
      <w:rFonts w:ascii="Tahoma" w:hAnsi="Tahoma" w:cs="Tahoma"/>
      <w:sz w:val="16"/>
      <w:szCs w:val="16"/>
    </w:rPr>
  </w:style>
  <w:style w:type="paragraph" w:customStyle="1" w:styleId="19">
    <w:name w:val="Без интервала1"/>
    <w:uiPriority w:val="99"/>
    <w:rsid w:val="00750CDF"/>
    <w:pPr>
      <w:spacing w:after="0" w:line="240" w:lineRule="auto"/>
    </w:pPr>
    <w:rPr>
      <w:rFonts w:ascii="Calibri" w:eastAsia="Times New Roman" w:hAnsi="Calibri" w:cs="Times New Roman"/>
      <w:lang w:eastAsia="en-US"/>
    </w:rPr>
  </w:style>
  <w:style w:type="paragraph" w:styleId="afc">
    <w:name w:val="List Paragraph"/>
    <w:basedOn w:val="a"/>
    <w:uiPriority w:val="34"/>
    <w:qFormat/>
    <w:rsid w:val="00A757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vinskoe-r13.gosweb.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DE5EA-D70D-47AB-B6E1-7ACD2D75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4964</Words>
  <Characters>28298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1</cp:lastModifiedBy>
  <cp:revision>2</cp:revision>
  <cp:lastPrinted>2026-05-04T08:48:00Z</cp:lastPrinted>
  <dcterms:created xsi:type="dcterms:W3CDTF">2026-05-24T16:06:00Z</dcterms:created>
  <dcterms:modified xsi:type="dcterms:W3CDTF">2026-05-24T16:06:00Z</dcterms:modified>
</cp:coreProperties>
</file>