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2E" w:rsidRPr="00A27B38" w:rsidRDefault="00C3202E" w:rsidP="00C3202E">
      <w:pPr>
        <w:pStyle w:val="a6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C3202E" w:rsidRPr="00A27B38" w:rsidRDefault="00C3202E" w:rsidP="00C3202E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C3202E" w:rsidRPr="00A27B38" w:rsidRDefault="00C3202E" w:rsidP="00C3202E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C3202E" w:rsidRPr="00A27B38" w:rsidRDefault="00C3202E" w:rsidP="00C3202E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C3202E" w:rsidRPr="00A27B38" w:rsidRDefault="00C3202E" w:rsidP="00C3202E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C3202E" w:rsidRPr="00A27B38" w:rsidRDefault="00C3202E" w:rsidP="00C3202E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C3202E" w:rsidRPr="00A27B38" w:rsidRDefault="00C3202E" w:rsidP="00C3202E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C3202E" w:rsidRPr="00D33B2C" w:rsidRDefault="00C3202E" w:rsidP="00C3202E">
      <w:pPr>
        <w:pStyle w:val="a6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>
        <w:rPr>
          <w:b/>
          <w:bCs/>
          <w:sz w:val="20"/>
          <w:szCs w:val="20"/>
        </w:rPr>
        <w:t>14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>от «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04</w:t>
      </w:r>
      <w:r w:rsidRPr="00A27B38">
        <w:rPr>
          <w:b/>
          <w:bCs/>
          <w:sz w:val="20"/>
          <w:szCs w:val="20"/>
        </w:rPr>
        <w:t xml:space="preserve">» </w:t>
      </w:r>
      <w:r>
        <w:rPr>
          <w:b/>
          <w:bCs/>
          <w:sz w:val="20"/>
          <w:szCs w:val="20"/>
        </w:rPr>
        <w:t xml:space="preserve">мая </w:t>
      </w:r>
      <w:bookmarkStart w:id="0" w:name="_GoBack"/>
      <w:bookmarkEnd w:id="0"/>
      <w:r w:rsidRPr="00A27B38">
        <w:rPr>
          <w:b/>
          <w:bCs/>
          <w:sz w:val="20"/>
          <w:szCs w:val="20"/>
        </w:rPr>
        <w:t>2026 г.</w:t>
      </w:r>
    </w:p>
    <w:p w:rsidR="00A527F7" w:rsidRDefault="00A527F7" w:rsidP="00C3202E">
      <w:pPr>
        <w:suppressAutoHyphens/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3B2C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                </w:t>
      </w:r>
      <w:r w:rsidRPr="00D33B2C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</w:t>
      </w: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OLE_LINK1"/>
      <w:bookmarkStart w:id="2" w:name="OLE_LINK2"/>
      <w:r w:rsidRPr="008F26A9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>РЕСПУБЛИКА МОРДОВИЯ</w:t>
      </w: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>от «04» мая 2026 года                                                  №19</w:t>
      </w:r>
    </w:p>
    <w:p w:rsidR="008F26A9" w:rsidRPr="008F26A9" w:rsidRDefault="008F26A9" w:rsidP="008F26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с. </w:t>
      </w:r>
      <w:proofErr w:type="spellStart"/>
      <w:r w:rsidRPr="008F26A9">
        <w:rPr>
          <w:rFonts w:ascii="Times New Roman" w:hAnsi="Times New Roman" w:cs="Times New Roman"/>
          <w:b/>
          <w:sz w:val="24"/>
          <w:szCs w:val="24"/>
        </w:rPr>
        <w:t>Сивинь</w:t>
      </w:r>
      <w:proofErr w:type="spellEnd"/>
    </w:p>
    <w:p w:rsidR="008F26A9" w:rsidRPr="008F26A9" w:rsidRDefault="008F26A9" w:rsidP="008F26A9">
      <w:pPr>
        <w:tabs>
          <w:tab w:val="left" w:pos="5220"/>
          <w:tab w:val="left" w:pos="5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6A9" w:rsidRPr="008F26A9" w:rsidRDefault="008F26A9" w:rsidP="008F26A9">
      <w:pPr>
        <w:tabs>
          <w:tab w:val="left" w:pos="4470"/>
          <w:tab w:val="center" w:pos="503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</w:t>
      </w:r>
      <w:r w:rsidRPr="008F26A9">
        <w:rPr>
          <w:rFonts w:ascii="Times New Roman" w:hAnsi="Times New Roman" w:cs="Times New Roman"/>
          <w:b/>
          <w:bCs/>
          <w:sz w:val="24"/>
          <w:szCs w:val="24"/>
        </w:rPr>
        <w:t xml:space="preserve"> Сивиньского сельского поселения Краснослободского муниципального района Республики Мордовия</w:t>
      </w:r>
    </w:p>
    <w:p w:rsidR="008F26A9" w:rsidRPr="008F26A9" w:rsidRDefault="008F26A9" w:rsidP="008F26A9">
      <w:pPr>
        <w:tabs>
          <w:tab w:val="left" w:pos="4470"/>
          <w:tab w:val="center" w:pos="503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 xml:space="preserve"> № 78 от 26.12.2023 г. «</w:t>
      </w:r>
      <w:r w:rsidRPr="008F26A9">
        <w:rPr>
          <w:rFonts w:ascii="Times New Roman" w:hAnsi="Times New Roman" w:cs="Times New Roman"/>
          <w:b/>
          <w:bCs/>
          <w:sz w:val="24"/>
          <w:szCs w:val="24"/>
        </w:rPr>
        <w:t>Об утверждении муниципальной программы «Использование и охрана земель Сивиньского сельского поселения Краснослободского муниципального района Республики Мордовия на 2024 - 2026 годы»</w:t>
      </w:r>
    </w:p>
    <w:p w:rsidR="008F26A9" w:rsidRPr="008F26A9" w:rsidRDefault="008F26A9" w:rsidP="008F26A9">
      <w:pPr>
        <w:pStyle w:val="a6"/>
        <w:spacing w:before="0" w:after="0"/>
        <w:jc w:val="both"/>
      </w:pPr>
    </w:p>
    <w:p w:rsidR="008F26A9" w:rsidRPr="008F26A9" w:rsidRDefault="008F26A9" w:rsidP="008F26A9">
      <w:pPr>
        <w:pStyle w:val="a7"/>
        <w:jc w:val="both"/>
      </w:pPr>
      <w:r w:rsidRPr="008F26A9">
        <w:rPr>
          <w:i/>
        </w:rPr>
        <w:t xml:space="preserve">    </w:t>
      </w:r>
      <w:r w:rsidRPr="008F26A9">
        <w:t xml:space="preserve"> В соответствии с Земельным Кодексом Российской Федерации, руководствуясь Федеральным законом от 20 марта 2025 года N 33-Ф3 "Об общих принципах организации местного самоуправления в единой системе публичной власти", в соответствии с Уставом Сивиньского сельского поселения, </w:t>
      </w:r>
      <w:proofErr w:type="gramStart"/>
      <w:r w:rsidRPr="008F26A9">
        <w:t xml:space="preserve">администрация </w:t>
      </w:r>
      <w:r w:rsidRPr="008F26A9">
        <w:rPr>
          <w:color w:val="FF0000"/>
        </w:rPr>
        <w:t xml:space="preserve"> </w:t>
      </w:r>
      <w:r w:rsidRPr="008F26A9">
        <w:t>Сивиньского</w:t>
      </w:r>
      <w:proofErr w:type="gramEnd"/>
      <w:r w:rsidRPr="008F26A9">
        <w:t xml:space="preserve">  сельского поселения постановляет:</w:t>
      </w:r>
    </w:p>
    <w:p w:rsidR="008F26A9" w:rsidRPr="008F26A9" w:rsidRDefault="008F26A9" w:rsidP="008F26A9">
      <w:pPr>
        <w:tabs>
          <w:tab w:val="left" w:pos="4470"/>
          <w:tab w:val="center" w:pos="503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F26A9" w:rsidRPr="008F26A9" w:rsidRDefault="008F26A9" w:rsidP="008F26A9">
      <w:pPr>
        <w:tabs>
          <w:tab w:val="left" w:pos="4470"/>
          <w:tab w:val="center" w:pos="5031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6A9">
        <w:rPr>
          <w:rFonts w:ascii="Times New Roman" w:hAnsi="Times New Roman" w:cs="Times New Roman"/>
          <w:sz w:val="24"/>
          <w:szCs w:val="24"/>
        </w:rPr>
        <w:t xml:space="preserve"> 1. Внести в постановление администрации</w:t>
      </w:r>
      <w:r w:rsidRPr="008F2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26A9">
        <w:rPr>
          <w:rFonts w:ascii="Times New Roman" w:hAnsi="Times New Roman" w:cs="Times New Roman"/>
          <w:bCs/>
          <w:sz w:val="24"/>
          <w:szCs w:val="24"/>
        </w:rPr>
        <w:t>Сивиньского сельского поселения Краснослободского муниципального района Республики Мордовия</w:t>
      </w:r>
      <w:r w:rsidRPr="008F26A9">
        <w:rPr>
          <w:rFonts w:ascii="Times New Roman" w:hAnsi="Times New Roman" w:cs="Times New Roman"/>
          <w:sz w:val="24"/>
          <w:szCs w:val="24"/>
        </w:rPr>
        <w:t xml:space="preserve"> № 78 от 26.12.2023 г. «</w:t>
      </w:r>
      <w:r w:rsidRPr="008F26A9">
        <w:rPr>
          <w:rFonts w:ascii="Times New Roman" w:hAnsi="Times New Roman" w:cs="Times New Roman"/>
          <w:bCs/>
          <w:sz w:val="24"/>
          <w:szCs w:val="24"/>
        </w:rPr>
        <w:t xml:space="preserve">Об утверждении муниципальной программы «Использование и охрана земель </w:t>
      </w:r>
      <w:r w:rsidRPr="008F26A9">
        <w:rPr>
          <w:rFonts w:ascii="Times New Roman" w:hAnsi="Times New Roman" w:cs="Times New Roman"/>
          <w:sz w:val="24"/>
          <w:szCs w:val="24"/>
        </w:rPr>
        <w:t>Сивиньского</w:t>
      </w:r>
      <w:r w:rsidRPr="008F26A9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Краснослободского муниципального района Республики </w:t>
      </w:r>
      <w:proofErr w:type="gramStart"/>
      <w:r w:rsidRPr="008F26A9">
        <w:rPr>
          <w:rFonts w:ascii="Times New Roman" w:hAnsi="Times New Roman" w:cs="Times New Roman"/>
          <w:bCs/>
          <w:sz w:val="24"/>
          <w:szCs w:val="24"/>
        </w:rPr>
        <w:t>Мордовия  на</w:t>
      </w:r>
      <w:proofErr w:type="gramEnd"/>
      <w:r w:rsidRPr="008F26A9">
        <w:rPr>
          <w:rFonts w:ascii="Times New Roman" w:hAnsi="Times New Roman" w:cs="Times New Roman"/>
          <w:bCs/>
          <w:sz w:val="24"/>
          <w:szCs w:val="24"/>
        </w:rPr>
        <w:t xml:space="preserve"> 2024 - 2026 годы» </w:t>
      </w:r>
      <w:r w:rsidRPr="008F26A9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8F26A9" w:rsidRPr="008F26A9" w:rsidRDefault="008F26A9" w:rsidP="008F26A9">
      <w:pPr>
        <w:autoSpaceDE w:val="0"/>
        <w:autoSpaceDN w:val="0"/>
        <w:adjustRightInd w:val="0"/>
        <w:spacing w:after="0"/>
        <w:ind w:right="27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F26A9">
        <w:rPr>
          <w:rFonts w:ascii="Times New Roman" w:hAnsi="Times New Roman" w:cs="Times New Roman"/>
          <w:sz w:val="24"/>
          <w:szCs w:val="24"/>
        </w:rPr>
        <w:t xml:space="preserve">         1) в пункт 2 добавить таблицу 1 «Целевые показатели муниципальной Программы» и </w:t>
      </w:r>
      <w:r w:rsidRPr="008F26A9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</w:t>
      </w:r>
      <w:proofErr w:type="gramStart"/>
      <w:r w:rsidRPr="008F26A9">
        <w:rPr>
          <w:rFonts w:ascii="Times New Roman" w:eastAsia="Times New Roman" w:hAnsi="Times New Roman" w:cs="Times New Roman"/>
          <w:sz w:val="24"/>
          <w:szCs w:val="24"/>
        </w:rPr>
        <w:t>редакции :</w:t>
      </w:r>
      <w:proofErr w:type="gramEnd"/>
      <w:r w:rsidRPr="008F26A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8F26A9" w:rsidRPr="008F26A9" w:rsidRDefault="008F26A9" w:rsidP="008F26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26A9">
        <w:rPr>
          <w:rFonts w:ascii="Times New Roman" w:hAnsi="Times New Roman" w:cs="Times New Roman"/>
          <w:sz w:val="24"/>
          <w:szCs w:val="24"/>
        </w:rPr>
        <w:t xml:space="preserve">         Таблица № 1</w:t>
      </w: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>ЦЕЛЕВЫЕ ПОКАЗАТЕЛИ МУНИЦИПАЛЬНОЙ ПРОГРАММЫ</w:t>
      </w:r>
    </w:p>
    <w:tbl>
      <w:tblPr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2913"/>
        <w:gridCol w:w="1310"/>
        <w:gridCol w:w="1011"/>
        <w:gridCol w:w="1022"/>
        <w:gridCol w:w="1060"/>
        <w:gridCol w:w="996"/>
        <w:gridCol w:w="1270"/>
        <w:gridCol w:w="106"/>
        <w:gridCol w:w="130"/>
      </w:tblGrid>
      <w:tr w:rsidR="008F26A9" w:rsidRPr="008F26A9" w:rsidTr="00164AEC">
        <w:trPr>
          <w:gridAfter w:val="1"/>
          <w:wAfter w:w="130" w:type="dxa"/>
          <w:trHeight w:val="630"/>
        </w:trPr>
        <w:tc>
          <w:tcPr>
            <w:tcW w:w="591" w:type="dxa"/>
            <w:vMerge w:val="restart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2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3" w:type="dxa"/>
            <w:vMerge w:val="restart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A9" w:rsidRPr="008F26A9" w:rsidRDefault="008F26A9" w:rsidP="008F26A9">
            <w:pPr>
              <w:pStyle w:val="Default"/>
              <w:jc w:val="both"/>
            </w:pPr>
            <w:r w:rsidRPr="008F26A9">
              <w:t xml:space="preserve">Наименование целевого показателя </w:t>
            </w:r>
          </w:p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65" w:type="dxa"/>
            <w:gridSpan w:val="6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8F26A9" w:rsidRPr="008F26A9" w:rsidTr="00164AEC">
        <w:trPr>
          <w:trHeight w:val="645"/>
        </w:trPr>
        <w:tc>
          <w:tcPr>
            <w:tcW w:w="591" w:type="dxa"/>
            <w:vMerge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2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60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6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0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36" w:type="dxa"/>
            <w:gridSpan w:val="2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6A9" w:rsidRPr="008F26A9" w:rsidTr="00164AEC">
        <w:tc>
          <w:tcPr>
            <w:tcW w:w="591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3" w:type="dxa"/>
          </w:tcPr>
          <w:p w:rsidR="008F26A9" w:rsidRPr="008F26A9" w:rsidRDefault="008F26A9" w:rsidP="008F26A9">
            <w:pPr>
              <w:pStyle w:val="Default"/>
              <w:jc w:val="both"/>
              <w:rPr>
                <w:b/>
              </w:rPr>
            </w:pPr>
            <w:r w:rsidRPr="008F26A9">
              <w:t xml:space="preserve">Площадь убранной территории к общей площади населенного пункта </w:t>
            </w:r>
          </w:p>
        </w:tc>
        <w:tc>
          <w:tcPr>
            <w:tcW w:w="1310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1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2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0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6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0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6" w:type="dxa"/>
            <w:gridSpan w:val="2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6A9" w:rsidRPr="008F26A9" w:rsidTr="00164AEC">
        <w:tc>
          <w:tcPr>
            <w:tcW w:w="591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3" w:type="dxa"/>
          </w:tcPr>
          <w:p w:rsidR="008F26A9" w:rsidRPr="008F26A9" w:rsidRDefault="008F26A9" w:rsidP="008F26A9">
            <w:pPr>
              <w:pStyle w:val="Default"/>
              <w:jc w:val="both"/>
              <w:rPr>
                <w:b/>
              </w:rPr>
            </w:pPr>
            <w:r w:rsidRPr="008F26A9">
              <w:t xml:space="preserve">Количество посаженных деревьев </w:t>
            </w:r>
          </w:p>
        </w:tc>
        <w:tc>
          <w:tcPr>
            <w:tcW w:w="1310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1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2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0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6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0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6" w:type="dxa"/>
            <w:gridSpan w:val="2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6A9" w:rsidRPr="008F26A9" w:rsidTr="00164AEC">
        <w:tc>
          <w:tcPr>
            <w:tcW w:w="591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3" w:type="dxa"/>
          </w:tcPr>
          <w:p w:rsidR="008F26A9" w:rsidRPr="008F26A9" w:rsidRDefault="008F26A9" w:rsidP="008F26A9">
            <w:pPr>
              <w:pStyle w:val="Default"/>
              <w:jc w:val="both"/>
              <w:rPr>
                <w:b/>
              </w:rPr>
            </w:pPr>
            <w:r w:rsidRPr="008F26A9">
              <w:t xml:space="preserve">Количество </w:t>
            </w:r>
            <w:proofErr w:type="spellStart"/>
            <w:r w:rsidRPr="008F26A9">
              <w:t>проинвентаризированных</w:t>
            </w:r>
            <w:proofErr w:type="spellEnd"/>
            <w:r w:rsidRPr="008F26A9">
              <w:t xml:space="preserve"> земельных участков к общему количеству земельных участков на территории поселения</w:t>
            </w:r>
          </w:p>
        </w:tc>
        <w:tc>
          <w:tcPr>
            <w:tcW w:w="1310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11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2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0" w:type="dxa"/>
          </w:tcPr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6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0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" w:type="dxa"/>
            <w:gridSpan w:val="2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6A9" w:rsidRPr="008F26A9" w:rsidRDefault="008F26A9" w:rsidP="008F26A9">
      <w:pPr>
        <w:autoSpaceDE w:val="0"/>
        <w:autoSpaceDN w:val="0"/>
        <w:adjustRightInd w:val="0"/>
        <w:spacing w:after="0"/>
        <w:ind w:right="2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6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6A9" w:rsidRPr="008F26A9" w:rsidRDefault="008F26A9" w:rsidP="008F26A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6A9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8F26A9" w:rsidRPr="008F26A9" w:rsidRDefault="008F26A9" w:rsidP="008F26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6A9">
        <w:rPr>
          <w:rFonts w:ascii="Times New Roman" w:hAnsi="Times New Roman" w:cs="Times New Roman"/>
          <w:bCs/>
          <w:sz w:val="24"/>
          <w:szCs w:val="24"/>
        </w:rPr>
        <w:t xml:space="preserve">   2) Пункт 6 к муниципальной программе изложить в следующей редакции:</w:t>
      </w:r>
    </w:p>
    <w:p w:rsidR="008F26A9" w:rsidRPr="008F26A9" w:rsidRDefault="008F26A9" w:rsidP="008F26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6A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F26A9" w:rsidRPr="008F26A9" w:rsidRDefault="008F26A9" w:rsidP="008F26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6A9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p w:rsidR="008F26A9" w:rsidRPr="008F26A9" w:rsidRDefault="008F26A9" w:rsidP="008F26A9">
      <w:pPr>
        <w:pStyle w:val="Defaul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"/>
        <w:gridCol w:w="2943"/>
        <w:gridCol w:w="2072"/>
        <w:gridCol w:w="1814"/>
        <w:gridCol w:w="1913"/>
      </w:tblGrid>
      <w:tr w:rsidR="008F26A9" w:rsidRPr="008F26A9" w:rsidTr="00164AEC">
        <w:tc>
          <w:tcPr>
            <w:tcW w:w="617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F26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F26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234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727"/>
            </w:tblGrid>
            <w:tr w:rsidR="008F26A9" w:rsidRPr="008F26A9" w:rsidTr="00164AEC">
              <w:trPr>
                <w:trHeight w:val="383"/>
              </w:trPr>
              <w:tc>
                <w:tcPr>
                  <w:tcW w:w="0" w:type="auto"/>
                </w:tcPr>
                <w:p w:rsidR="008F26A9" w:rsidRPr="008F26A9" w:rsidRDefault="008F26A9" w:rsidP="008F26A9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8F26A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Мероприятия по реализации Программы</w:t>
                  </w:r>
                </w:p>
              </w:tc>
            </w:tr>
          </w:tbl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94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pStyle w:val="Default"/>
              <w:jc w:val="center"/>
              <w:rPr>
                <w:b/>
              </w:rPr>
            </w:pPr>
            <w:r w:rsidRPr="008F26A9">
              <w:rPr>
                <w:b/>
                <w:bCs/>
              </w:rPr>
              <w:t>Источники и объем финансирования</w:t>
            </w: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pStyle w:val="Default"/>
              <w:jc w:val="center"/>
              <w:rPr>
                <w:b/>
              </w:rPr>
            </w:pPr>
            <w:r w:rsidRPr="008F26A9">
              <w:rPr>
                <w:b/>
                <w:bCs/>
              </w:rPr>
              <w:t>Срок исполнения</w:t>
            </w: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pStyle w:val="Default"/>
              <w:jc w:val="center"/>
              <w:rPr>
                <w:b/>
              </w:rPr>
            </w:pPr>
            <w:r w:rsidRPr="008F26A9">
              <w:rPr>
                <w:b/>
                <w:bCs/>
              </w:rPr>
              <w:t>Ответственные за выполнение мероприятия Программы</w:t>
            </w:r>
          </w:p>
          <w:p w:rsidR="008F26A9" w:rsidRPr="008F26A9" w:rsidRDefault="008F26A9" w:rsidP="008F26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F26A9" w:rsidRPr="008F26A9" w:rsidTr="00164AEC">
        <w:tc>
          <w:tcPr>
            <w:tcW w:w="617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гражданам норм земельного законодательства </w:t>
            </w:r>
          </w:p>
        </w:tc>
        <w:tc>
          <w:tcPr>
            <w:tcW w:w="199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</w:tr>
      <w:tr w:rsidR="008F26A9" w:rsidRPr="008F26A9" w:rsidTr="00164AEC">
        <w:tc>
          <w:tcPr>
            <w:tcW w:w="617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23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регулярных мероприятий по очистке территории сельского поселения от мусора </w:t>
            </w:r>
          </w:p>
        </w:tc>
        <w:tc>
          <w:tcPr>
            <w:tcW w:w="199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26A9" w:rsidRPr="008F26A9" w:rsidTr="00164AEC">
        <w:tc>
          <w:tcPr>
            <w:tcW w:w="617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23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благоустройству населенных пунктов (субботники) </w:t>
            </w:r>
          </w:p>
        </w:tc>
        <w:tc>
          <w:tcPr>
            <w:tcW w:w="199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не предусмотрены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1598"/>
            </w:tblGrid>
            <w:tr w:rsidR="008F26A9" w:rsidRPr="008F26A9" w:rsidTr="00164AEC">
              <w:trPr>
                <w:trHeight w:val="353"/>
                <w:jc w:val="center"/>
              </w:trPr>
              <w:tc>
                <w:tcPr>
                  <w:tcW w:w="0" w:type="auto"/>
                </w:tcPr>
                <w:p w:rsidR="008F26A9" w:rsidRPr="008F26A9" w:rsidRDefault="008F26A9" w:rsidP="008F26A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F26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апрель-май, октябрь ежегодно </w:t>
                  </w:r>
                </w:p>
              </w:tc>
            </w:tr>
          </w:tbl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</w:tr>
      <w:tr w:rsidR="008F26A9" w:rsidRPr="008F26A9" w:rsidTr="00164AEC">
        <w:tc>
          <w:tcPr>
            <w:tcW w:w="617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23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Озеленение территории сельского поселения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не предусмотрены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апрель-май ежегодно</w:t>
            </w:r>
          </w:p>
        </w:tc>
        <w:tc>
          <w:tcPr>
            <w:tcW w:w="1915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</w:tr>
      <w:tr w:rsidR="008F26A9" w:rsidRPr="008F26A9" w:rsidTr="00164AEC">
        <w:trPr>
          <w:trHeight w:val="1463"/>
        </w:trPr>
        <w:tc>
          <w:tcPr>
            <w:tcW w:w="617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23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пустующих и нерационально используемых земель и своевременное вовлечение их в хозяйственный оборот </w:t>
            </w:r>
          </w:p>
        </w:tc>
        <w:tc>
          <w:tcPr>
            <w:tcW w:w="199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не предусмотрены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</w:tr>
      <w:tr w:rsidR="008F26A9" w:rsidRPr="008F26A9" w:rsidTr="00164AEC">
        <w:tc>
          <w:tcPr>
            <w:tcW w:w="617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23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фактов использования земельных участков, приводящих к значительному ухудшению экологической обстановки </w:t>
            </w:r>
          </w:p>
        </w:tc>
        <w:tc>
          <w:tcPr>
            <w:tcW w:w="199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не предусмотрены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26A9" w:rsidRPr="008F26A9" w:rsidTr="00164AEC">
        <w:tc>
          <w:tcPr>
            <w:tcW w:w="617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3234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своевременной уплатой земельного налога, арендной платы за использованием земельных участков </w:t>
            </w:r>
          </w:p>
        </w:tc>
        <w:tc>
          <w:tcPr>
            <w:tcW w:w="1994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не предусмотрены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26A9" w:rsidRPr="008F26A9" w:rsidTr="00164AEC">
        <w:tc>
          <w:tcPr>
            <w:tcW w:w="617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323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Инвентаризация земель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не предусмотрены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</w:tr>
      <w:tr w:rsidR="008F26A9" w:rsidRPr="008F26A9" w:rsidTr="00164AEC">
        <w:tc>
          <w:tcPr>
            <w:tcW w:w="617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34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стендах, на официальном сайте администрации информационных материалов по благоустройству территории</w:t>
            </w:r>
          </w:p>
        </w:tc>
        <w:tc>
          <w:tcPr>
            <w:tcW w:w="1994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914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  <w:tcBorders>
              <w:bottom w:val="single" w:sz="2" w:space="0" w:color="auto"/>
            </w:tcBorders>
          </w:tcPr>
          <w:p w:rsidR="008F26A9" w:rsidRPr="008F26A9" w:rsidRDefault="008F26A9" w:rsidP="008F2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6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</w:tr>
    </w:tbl>
    <w:p w:rsidR="008F26A9" w:rsidRPr="008F26A9" w:rsidRDefault="008F26A9" w:rsidP="008F26A9">
      <w:pPr>
        <w:pStyle w:val="a7"/>
        <w:jc w:val="both"/>
      </w:pPr>
      <w:r w:rsidRPr="008F26A9">
        <w:t xml:space="preserve">       2. Настоящее постановление вступает в силу после </w:t>
      </w:r>
      <w:proofErr w:type="gramStart"/>
      <w:r w:rsidRPr="008F26A9">
        <w:t>его  официального</w:t>
      </w:r>
      <w:proofErr w:type="gramEnd"/>
      <w:r w:rsidRPr="008F26A9">
        <w:t xml:space="preserve"> опубликования в газете  «</w:t>
      </w:r>
      <w:proofErr w:type="spellStart"/>
      <w:r w:rsidRPr="008F26A9">
        <w:t>Сивинь</w:t>
      </w:r>
      <w:proofErr w:type="spellEnd"/>
      <w:r w:rsidRPr="008F26A9">
        <w:t>» и подлежит размещению на официальном сайте администрации Сивиньского сельского поселения Краснослободского муниципального района .</w:t>
      </w:r>
    </w:p>
    <w:p w:rsidR="008F26A9" w:rsidRPr="008F26A9" w:rsidRDefault="008F26A9" w:rsidP="008F26A9">
      <w:pPr>
        <w:pStyle w:val="a7"/>
        <w:jc w:val="both"/>
      </w:pPr>
    </w:p>
    <w:p w:rsidR="008F26A9" w:rsidRPr="008F26A9" w:rsidRDefault="008F26A9" w:rsidP="008F26A9">
      <w:pPr>
        <w:pStyle w:val="a7"/>
        <w:jc w:val="both"/>
      </w:pPr>
    </w:p>
    <w:bookmarkEnd w:id="1"/>
    <w:bookmarkEnd w:id="2"/>
    <w:p w:rsidR="008F26A9" w:rsidRPr="008F26A9" w:rsidRDefault="008F26A9" w:rsidP="008F26A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F26A9">
        <w:rPr>
          <w:rFonts w:ascii="Times New Roman" w:eastAsia="Times New Roman" w:hAnsi="Times New Roman" w:cs="Times New Roman"/>
          <w:b/>
          <w:sz w:val="24"/>
          <w:szCs w:val="24"/>
        </w:rPr>
        <w:t>Врио</w:t>
      </w:r>
      <w:proofErr w:type="spellEnd"/>
      <w:r w:rsidRPr="008F26A9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Главы администрации</w:t>
      </w:r>
    </w:p>
    <w:p w:rsidR="008F26A9" w:rsidRPr="008F26A9" w:rsidRDefault="008F26A9" w:rsidP="008F26A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6A9">
        <w:rPr>
          <w:rFonts w:ascii="Times New Roman" w:eastAsia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8F26A9" w:rsidRPr="008F26A9" w:rsidRDefault="008F26A9" w:rsidP="008F26A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6A9">
        <w:rPr>
          <w:rFonts w:ascii="Times New Roman" w:eastAsia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8F26A9" w:rsidRPr="008F26A9" w:rsidRDefault="008F26A9" w:rsidP="008F26A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6A9">
        <w:rPr>
          <w:rFonts w:ascii="Times New Roman" w:eastAsia="Times New Roman" w:hAnsi="Times New Roman" w:cs="Times New Roman"/>
          <w:b/>
          <w:sz w:val="24"/>
          <w:szCs w:val="24"/>
        </w:rPr>
        <w:t xml:space="preserve">Республики Мордовия                           </w:t>
      </w:r>
      <w:r w:rsidRPr="008F26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F26A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З.Н. </w:t>
      </w:r>
      <w:proofErr w:type="spellStart"/>
      <w:r w:rsidRPr="008F26A9">
        <w:rPr>
          <w:rFonts w:ascii="Times New Roman" w:eastAsia="Times New Roman" w:hAnsi="Times New Roman" w:cs="Times New Roman"/>
          <w:b/>
          <w:sz w:val="24"/>
          <w:szCs w:val="24"/>
        </w:rPr>
        <w:t>Азрапкина</w:t>
      </w:r>
      <w:proofErr w:type="spellEnd"/>
    </w:p>
    <w:p w:rsidR="008F26A9" w:rsidRDefault="008F26A9" w:rsidP="00A527F7">
      <w:pPr>
        <w:pStyle w:val="a6"/>
        <w:spacing w:before="0" w:after="0"/>
        <w:rPr>
          <w:sz w:val="20"/>
          <w:szCs w:val="20"/>
        </w:rPr>
      </w:pPr>
    </w:p>
    <w:p w:rsidR="008D447D" w:rsidRDefault="008D447D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493" w:rsidRDefault="004C0493"/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A30CF"/>
    <w:multiLevelType w:val="hybridMultilevel"/>
    <w:tmpl w:val="0E9236FC"/>
    <w:lvl w:ilvl="0" w:tplc="4EF231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14643D"/>
    <w:multiLevelType w:val="hybridMultilevel"/>
    <w:tmpl w:val="81A2A70A"/>
    <w:lvl w:ilvl="0" w:tplc="70ECA49C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" w15:restartNumberingAfterBreak="0">
    <w:nsid w:val="523F789E"/>
    <w:multiLevelType w:val="hybridMultilevel"/>
    <w:tmpl w:val="89CCEB90"/>
    <w:lvl w:ilvl="0" w:tplc="4B56978E">
      <w:start w:val="1"/>
      <w:numFmt w:val="decimal"/>
      <w:lvlText w:val="%1."/>
      <w:lvlJc w:val="left"/>
      <w:pPr>
        <w:ind w:left="720" w:hanging="360"/>
      </w:pPr>
      <w:rPr>
        <w:rFonts w:hint="default"/>
        <w:color w:val="27335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06F9A"/>
    <w:multiLevelType w:val="multilevel"/>
    <w:tmpl w:val="7DE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4E7E84"/>
    <w:multiLevelType w:val="hybridMultilevel"/>
    <w:tmpl w:val="2F6EE482"/>
    <w:lvl w:ilvl="0" w:tplc="2F4A92BE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6D1623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58371D4"/>
    <w:multiLevelType w:val="hybridMultilevel"/>
    <w:tmpl w:val="34669D4C"/>
    <w:lvl w:ilvl="0" w:tplc="68BA3FDC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94"/>
    <w:rsid w:val="000B224E"/>
    <w:rsid w:val="001B7C2E"/>
    <w:rsid w:val="002617D4"/>
    <w:rsid w:val="003839C2"/>
    <w:rsid w:val="003C0DF8"/>
    <w:rsid w:val="00437CD6"/>
    <w:rsid w:val="004C0493"/>
    <w:rsid w:val="007A1494"/>
    <w:rsid w:val="008D447D"/>
    <w:rsid w:val="008F26A9"/>
    <w:rsid w:val="008F2B3B"/>
    <w:rsid w:val="00994706"/>
    <w:rsid w:val="00A527F7"/>
    <w:rsid w:val="00AB1827"/>
    <w:rsid w:val="00C3202E"/>
    <w:rsid w:val="00DB437A"/>
    <w:rsid w:val="00FA60D5"/>
    <w:rsid w:val="00FE0BCE"/>
    <w:rsid w:val="00FE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A5BC"/>
  <w15:chartTrackingRefBased/>
  <w15:docId w15:val="{B4CF6132-0FE2-4D3C-961F-71C29D8F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0D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4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3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qFormat/>
    <w:rsid w:val="00A527F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8F2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F26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2026-02-24T08:19:00Z</cp:lastPrinted>
  <dcterms:created xsi:type="dcterms:W3CDTF">2026-05-04T07:46:00Z</dcterms:created>
  <dcterms:modified xsi:type="dcterms:W3CDTF">2026-05-06T16:34:00Z</dcterms:modified>
</cp:coreProperties>
</file>